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B21" w:rsidRPr="00773E8E"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256B21" w:rsidRPr="00773E8E"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256B21" w:rsidRPr="00773E8E" w:rsidRDefault="00256B21" w:rsidP="00256B21">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8656C8" w:rsidRDefault="008656C8" w:rsidP="008656C8">
      <w:pPr>
        <w:spacing w:after="120" w:line="240" w:lineRule="auto"/>
        <w:jc w:val="center"/>
        <w:rPr>
          <w:rFonts w:ascii="Times New Roman" w:hAnsi="Times New Roman"/>
          <w:sz w:val="28"/>
          <w:szCs w:val="28"/>
          <w:lang w:eastAsia="zh-CN"/>
        </w:rPr>
      </w:pPr>
      <w:r w:rsidRPr="008656C8">
        <w:rPr>
          <w:rFonts w:ascii="Times New Roman" w:hAnsi="Times New Roman"/>
          <w:sz w:val="28"/>
          <w:szCs w:val="28"/>
          <w:lang w:eastAsia="zh-CN"/>
        </w:rPr>
        <w:t>(Финансовый университет)</w:t>
      </w:r>
    </w:p>
    <w:p w:rsidR="008656C8" w:rsidRPr="008656C8" w:rsidRDefault="008656C8" w:rsidP="008656C8">
      <w:pPr>
        <w:spacing w:after="120" w:line="240" w:lineRule="auto"/>
        <w:jc w:val="center"/>
        <w:rPr>
          <w:rFonts w:ascii="Times New Roman" w:hAnsi="Times New Roman"/>
          <w:sz w:val="28"/>
          <w:szCs w:val="28"/>
          <w:lang w:eastAsia="zh-CN"/>
        </w:rPr>
      </w:pPr>
    </w:p>
    <w:p w:rsidR="00256B21"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sidR="005D5A2A">
        <w:rPr>
          <w:rFonts w:ascii="Times New Roman" w:hAnsi="Times New Roman"/>
          <w:b/>
          <w:sz w:val="28"/>
          <w:szCs w:val="28"/>
        </w:rPr>
        <w:t>международного бизнеса</w:t>
      </w:r>
    </w:p>
    <w:p w:rsidR="008656C8" w:rsidRDefault="008656C8" w:rsidP="008656C8">
      <w:pPr>
        <w:spacing w:after="0" w:line="240" w:lineRule="auto"/>
        <w:jc w:val="center"/>
        <w:rPr>
          <w:rFonts w:ascii="Times New Roman" w:hAnsi="Times New Roman"/>
          <w:b/>
          <w:color w:val="000000"/>
          <w:sz w:val="28"/>
          <w:szCs w:val="28"/>
        </w:rPr>
      </w:pPr>
      <w:r w:rsidRPr="008656C8">
        <w:rPr>
          <w:rFonts w:ascii="Times New Roman" w:hAnsi="Times New Roman"/>
          <w:b/>
          <w:color w:val="000000"/>
          <w:sz w:val="28"/>
          <w:szCs w:val="28"/>
        </w:rPr>
        <w:t>Факультета международных экономических отношений</w:t>
      </w:r>
    </w:p>
    <w:p w:rsidR="008656C8" w:rsidRDefault="008656C8" w:rsidP="008656C8">
      <w:pPr>
        <w:spacing w:after="0" w:line="240" w:lineRule="auto"/>
        <w:jc w:val="center"/>
        <w:rPr>
          <w:rFonts w:ascii="Times New Roman" w:hAnsi="Times New Roman"/>
          <w:b/>
          <w:color w:val="000000"/>
          <w:sz w:val="28"/>
          <w:szCs w:val="28"/>
        </w:rPr>
      </w:pPr>
    </w:p>
    <w:p w:rsidR="008656C8" w:rsidRPr="008656C8" w:rsidRDefault="008656C8" w:rsidP="008656C8">
      <w:pPr>
        <w:spacing w:after="0" w:line="240" w:lineRule="auto"/>
        <w:jc w:val="center"/>
        <w:rPr>
          <w:rFonts w:ascii="Times New Roman" w:hAnsi="Times New Roman"/>
          <w:b/>
          <w:color w:val="000000"/>
          <w:sz w:val="28"/>
          <w:szCs w:val="28"/>
        </w:rPr>
      </w:pPr>
    </w:p>
    <w:p w:rsidR="008656C8" w:rsidRPr="008656C8" w:rsidRDefault="008656C8" w:rsidP="008656C8">
      <w:pPr>
        <w:widowControl w:val="0"/>
        <w:autoSpaceDE w:val="0"/>
        <w:autoSpaceDN w:val="0"/>
        <w:adjustRightInd w:val="0"/>
        <w:spacing w:after="0" w:line="240" w:lineRule="auto"/>
        <w:jc w:val="center"/>
        <w:rPr>
          <w:rFonts w:ascii="Times New Roman" w:eastAsia="Calibri" w:hAnsi="Times New Roman"/>
          <w:bCs/>
          <w:caps/>
          <w:sz w:val="28"/>
          <w:szCs w:val="28"/>
          <w:lang w:eastAsia="zh-CN"/>
        </w:rPr>
      </w:pPr>
      <w:r>
        <w:rPr>
          <w:rFonts w:ascii="Times New Roman" w:eastAsia="Calibri" w:hAnsi="Times New Roman"/>
          <w:bCs/>
          <w:caps/>
          <w:sz w:val="28"/>
          <w:szCs w:val="28"/>
          <w:lang w:eastAsia="zh-CN"/>
        </w:rPr>
        <w:t xml:space="preserve">                                               </w:t>
      </w:r>
      <w:r w:rsidRPr="008656C8">
        <w:rPr>
          <w:rFonts w:ascii="Times New Roman" w:eastAsia="Calibri" w:hAnsi="Times New Roman"/>
          <w:bCs/>
          <w:caps/>
          <w:sz w:val="28"/>
          <w:szCs w:val="28"/>
          <w:lang w:eastAsia="zh-CN"/>
        </w:rPr>
        <w:t>Утверждаю</w:t>
      </w:r>
    </w:p>
    <w:p w:rsidR="008656C8" w:rsidRPr="008656C8" w:rsidRDefault="008656C8" w:rsidP="008656C8">
      <w:pPr>
        <w:widowControl w:val="0"/>
        <w:autoSpaceDE w:val="0"/>
        <w:autoSpaceDN w:val="0"/>
        <w:adjustRightInd w:val="0"/>
        <w:spacing w:after="0" w:line="240" w:lineRule="auto"/>
        <w:jc w:val="center"/>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                                                              </w:t>
      </w:r>
      <w:r w:rsidRPr="008656C8">
        <w:rPr>
          <w:rFonts w:ascii="Times New Roman" w:eastAsia="Calibri" w:hAnsi="Times New Roman"/>
          <w:bCs/>
          <w:sz w:val="28"/>
          <w:szCs w:val="28"/>
          <w:lang w:eastAsia="zh-CN"/>
        </w:rPr>
        <w:t>Проректор по учебной и</w:t>
      </w:r>
    </w:p>
    <w:p w:rsidR="008656C8" w:rsidRPr="008656C8" w:rsidRDefault="008656C8" w:rsidP="008656C8">
      <w:pPr>
        <w:widowControl w:val="0"/>
        <w:autoSpaceDE w:val="0"/>
        <w:autoSpaceDN w:val="0"/>
        <w:adjustRightInd w:val="0"/>
        <w:spacing w:after="0" w:line="240" w:lineRule="auto"/>
        <w:jc w:val="center"/>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                                                        </w:t>
      </w:r>
      <w:r w:rsidRPr="008656C8">
        <w:rPr>
          <w:rFonts w:ascii="Times New Roman" w:eastAsia="Calibri" w:hAnsi="Times New Roman"/>
          <w:bCs/>
          <w:sz w:val="28"/>
          <w:szCs w:val="28"/>
          <w:lang w:eastAsia="zh-CN"/>
        </w:rPr>
        <w:t>методической работе</w:t>
      </w:r>
    </w:p>
    <w:p w:rsidR="008656C8" w:rsidRPr="008656C8" w:rsidRDefault="008656C8" w:rsidP="008656C8">
      <w:pPr>
        <w:widowControl w:val="0"/>
        <w:autoSpaceDE w:val="0"/>
        <w:autoSpaceDN w:val="0"/>
        <w:adjustRightInd w:val="0"/>
        <w:spacing w:after="0" w:line="240" w:lineRule="auto"/>
        <w:jc w:val="right"/>
        <w:rPr>
          <w:rFonts w:ascii="Times New Roman" w:eastAsia="Calibri" w:hAnsi="Times New Roman"/>
          <w:bCs/>
          <w:sz w:val="28"/>
          <w:szCs w:val="28"/>
          <w:lang w:eastAsia="zh-CN"/>
        </w:rPr>
      </w:pPr>
    </w:p>
    <w:p w:rsidR="008656C8" w:rsidRPr="008656C8" w:rsidRDefault="003003F4" w:rsidP="003003F4">
      <w:pPr>
        <w:widowControl w:val="0"/>
        <w:autoSpaceDE w:val="0"/>
        <w:autoSpaceDN w:val="0"/>
        <w:adjustRightInd w:val="0"/>
        <w:spacing w:after="0" w:line="360" w:lineRule="auto"/>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                                                                              </w:t>
      </w:r>
      <w:r w:rsidR="008656C8" w:rsidRPr="008656C8">
        <w:rPr>
          <w:rFonts w:ascii="Times New Roman" w:eastAsia="Calibri" w:hAnsi="Times New Roman"/>
          <w:bCs/>
          <w:sz w:val="28"/>
          <w:szCs w:val="28"/>
          <w:lang w:eastAsia="zh-CN"/>
        </w:rPr>
        <w:t>Е.А. Каменева</w:t>
      </w:r>
    </w:p>
    <w:p w:rsidR="008656C8" w:rsidRPr="008656C8" w:rsidRDefault="003003F4" w:rsidP="003003F4">
      <w:pPr>
        <w:spacing w:after="0" w:line="480" w:lineRule="auto"/>
        <w:ind w:left="315"/>
        <w:jc w:val="center"/>
        <w:rPr>
          <w:rFonts w:ascii="Times New Roman" w:hAnsi="Times New Roman"/>
          <w:sz w:val="28"/>
          <w:szCs w:val="28"/>
        </w:rPr>
      </w:pPr>
      <w:r>
        <w:rPr>
          <w:rFonts w:ascii="Times New Roman" w:hAnsi="Times New Roman"/>
          <w:sz w:val="28"/>
          <w:szCs w:val="28"/>
        </w:rPr>
        <w:t xml:space="preserve">                                         24.11.</w:t>
      </w:r>
      <w:r w:rsidR="008656C8" w:rsidRPr="008656C8">
        <w:rPr>
          <w:rFonts w:ascii="Times New Roman" w:hAnsi="Times New Roman"/>
          <w:sz w:val="28"/>
          <w:szCs w:val="28"/>
        </w:rPr>
        <w:t>2023 г.</w:t>
      </w:r>
    </w:p>
    <w:p w:rsidR="008656C8" w:rsidRDefault="008656C8" w:rsidP="00256B21">
      <w:pPr>
        <w:jc w:val="center"/>
        <w:rPr>
          <w:rFonts w:ascii="Times New Roman" w:hAnsi="Times New Roman"/>
          <w:b/>
          <w:caps/>
          <w:sz w:val="28"/>
          <w:szCs w:val="24"/>
        </w:rPr>
      </w:pPr>
    </w:p>
    <w:p w:rsidR="00256B21" w:rsidRPr="003D6B39" w:rsidRDefault="00256B21" w:rsidP="00256B21">
      <w:pPr>
        <w:jc w:val="center"/>
        <w:rPr>
          <w:rFonts w:ascii="Times New Roman" w:hAnsi="Times New Roman"/>
          <w:b/>
          <w:caps/>
          <w:sz w:val="28"/>
          <w:szCs w:val="24"/>
        </w:rPr>
      </w:pPr>
      <w:r w:rsidRPr="003D6B39">
        <w:rPr>
          <w:rFonts w:ascii="Times New Roman" w:hAnsi="Times New Roman"/>
          <w:b/>
          <w:caps/>
          <w:sz w:val="28"/>
          <w:szCs w:val="24"/>
        </w:rPr>
        <w:t>О. В. Игнатова</w:t>
      </w:r>
    </w:p>
    <w:p w:rsidR="005D5A2A" w:rsidRPr="005D5A2A" w:rsidRDefault="005D5A2A" w:rsidP="005D5A2A">
      <w:pPr>
        <w:jc w:val="center"/>
        <w:rPr>
          <w:rFonts w:ascii="Times New Roman" w:hAnsi="Times New Roman"/>
          <w:b/>
          <w:caps/>
          <w:color w:val="000000"/>
          <w:sz w:val="28"/>
          <w:szCs w:val="28"/>
        </w:rPr>
      </w:pPr>
      <w:r w:rsidRPr="005D5A2A">
        <w:rPr>
          <w:rFonts w:ascii="Times New Roman" w:hAnsi="Times New Roman"/>
          <w:b/>
          <w:caps/>
          <w:color w:val="000000"/>
          <w:sz w:val="28"/>
          <w:szCs w:val="28"/>
        </w:rPr>
        <w:t>Транспортное обеспечение международного бизнеса энергетических компаний</w:t>
      </w:r>
    </w:p>
    <w:p w:rsidR="00256B21" w:rsidRDefault="00256B21" w:rsidP="00256B21">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8656C8" w:rsidRPr="008656C8" w:rsidRDefault="008656C8" w:rsidP="008656C8">
      <w:pPr>
        <w:shd w:val="clear" w:color="auto" w:fill="FFFFFF"/>
        <w:tabs>
          <w:tab w:val="left" w:pos="1066"/>
        </w:tabs>
        <w:spacing w:after="0" w:line="240" w:lineRule="auto"/>
        <w:ind w:firstLine="284"/>
        <w:jc w:val="center"/>
        <w:rPr>
          <w:rFonts w:ascii="Times New Roman" w:hAnsi="Times New Roman"/>
          <w:color w:val="000000"/>
          <w:sz w:val="28"/>
          <w:szCs w:val="28"/>
          <w:lang w:eastAsia="zh-CN"/>
        </w:rPr>
      </w:pPr>
      <w:r w:rsidRPr="008656C8">
        <w:rPr>
          <w:rFonts w:ascii="Times New Roman" w:hAnsi="Times New Roman"/>
          <w:color w:val="000000"/>
          <w:sz w:val="28"/>
          <w:szCs w:val="28"/>
          <w:lang w:eastAsia="zh-CN"/>
        </w:rPr>
        <w:t>для студентов, обучающихся по направлению подготовки</w:t>
      </w:r>
    </w:p>
    <w:p w:rsidR="008656C8" w:rsidRPr="008656C8" w:rsidRDefault="008656C8" w:rsidP="008656C8">
      <w:pPr>
        <w:shd w:val="clear" w:color="auto" w:fill="FFFFFF"/>
        <w:tabs>
          <w:tab w:val="left" w:pos="1066"/>
        </w:tabs>
        <w:spacing w:after="0" w:line="240" w:lineRule="auto"/>
        <w:ind w:firstLine="284"/>
        <w:jc w:val="center"/>
        <w:rPr>
          <w:rFonts w:ascii="Times New Roman" w:hAnsi="Times New Roman"/>
          <w:color w:val="000000"/>
          <w:sz w:val="28"/>
          <w:szCs w:val="28"/>
          <w:lang w:eastAsia="zh-CN"/>
        </w:rPr>
      </w:pPr>
      <w:r w:rsidRPr="008656C8">
        <w:rPr>
          <w:rFonts w:ascii="Times New Roman" w:hAnsi="Times New Roman"/>
          <w:color w:val="000000"/>
          <w:sz w:val="28"/>
          <w:szCs w:val="28"/>
          <w:lang w:eastAsia="zh-CN"/>
        </w:rPr>
        <w:t>38.04.01 «Экономика»</w:t>
      </w:r>
    </w:p>
    <w:p w:rsidR="008656C8" w:rsidRPr="008656C8" w:rsidRDefault="008656C8" w:rsidP="008656C8">
      <w:pPr>
        <w:spacing w:after="120" w:line="240" w:lineRule="auto"/>
        <w:jc w:val="center"/>
        <w:rPr>
          <w:rFonts w:ascii="Times New Roman" w:hAnsi="Times New Roman"/>
          <w:sz w:val="28"/>
          <w:szCs w:val="28"/>
          <w:lang w:eastAsia="zh-CN"/>
        </w:rPr>
      </w:pPr>
      <w:r w:rsidRPr="008656C8">
        <w:rPr>
          <w:rFonts w:ascii="Times New Roman" w:hAnsi="Times New Roman"/>
          <w:sz w:val="28"/>
          <w:szCs w:val="28"/>
          <w:lang w:eastAsia="zh-CN"/>
        </w:rPr>
        <w:t>Направленность программы магистратуры</w:t>
      </w:r>
    </w:p>
    <w:p w:rsidR="008656C8" w:rsidRDefault="005D5A2A" w:rsidP="00062045">
      <w:pPr>
        <w:spacing w:after="0" w:line="360" w:lineRule="auto"/>
        <w:ind w:right="23"/>
        <w:jc w:val="center"/>
        <w:rPr>
          <w:rFonts w:ascii="Times New Roman" w:hAnsi="Times New Roman"/>
          <w:sz w:val="28"/>
          <w:szCs w:val="28"/>
        </w:rPr>
      </w:pPr>
      <w:r w:rsidRPr="00CD3364">
        <w:rPr>
          <w:rFonts w:ascii="Times New Roman" w:hAnsi="Times New Roman"/>
          <w:sz w:val="28"/>
          <w:szCs w:val="28"/>
        </w:rPr>
        <w:t xml:space="preserve"> </w:t>
      </w:r>
      <w:r>
        <w:rPr>
          <w:rFonts w:ascii="Times New Roman" w:hAnsi="Times New Roman"/>
          <w:sz w:val="28"/>
          <w:szCs w:val="28"/>
        </w:rPr>
        <w:t>«</w:t>
      </w:r>
      <w:r w:rsidRPr="00CD3364">
        <w:rPr>
          <w:rFonts w:ascii="Times New Roman" w:hAnsi="Times New Roman"/>
          <w:sz w:val="28"/>
          <w:szCs w:val="28"/>
        </w:rPr>
        <w:t>Международный энергетический бизнес</w:t>
      </w:r>
    </w:p>
    <w:p w:rsidR="00256B21" w:rsidRPr="00773E8E" w:rsidRDefault="005D5A2A" w:rsidP="00062045">
      <w:pPr>
        <w:spacing w:after="0" w:line="360" w:lineRule="auto"/>
        <w:ind w:right="23"/>
        <w:jc w:val="center"/>
        <w:rPr>
          <w:rFonts w:ascii="Times New Roman" w:hAnsi="Times New Roman"/>
          <w:color w:val="000000"/>
          <w:sz w:val="28"/>
          <w:szCs w:val="28"/>
        </w:rPr>
      </w:pPr>
      <w:r w:rsidRPr="00CD3364">
        <w:rPr>
          <w:rFonts w:ascii="Times New Roman" w:hAnsi="Times New Roman"/>
          <w:sz w:val="28"/>
          <w:szCs w:val="28"/>
        </w:rPr>
        <w:t xml:space="preserve"> (с частичной реализацией на английском языке)</w:t>
      </w:r>
      <w:r>
        <w:rPr>
          <w:rFonts w:ascii="Times New Roman" w:hAnsi="Times New Roman"/>
          <w:sz w:val="28"/>
          <w:szCs w:val="28"/>
        </w:rPr>
        <w:t>»</w:t>
      </w:r>
    </w:p>
    <w:p w:rsidR="00256B21" w:rsidRPr="00773E8E" w:rsidRDefault="00256B21" w:rsidP="00062045">
      <w:pPr>
        <w:spacing w:after="0" w:line="360" w:lineRule="auto"/>
        <w:ind w:right="22"/>
        <w:jc w:val="center"/>
        <w:rPr>
          <w:rFonts w:ascii="Times New Roman" w:hAnsi="Times New Roman"/>
          <w:sz w:val="28"/>
          <w:szCs w:val="28"/>
        </w:rPr>
      </w:pPr>
    </w:p>
    <w:p w:rsidR="00256B21" w:rsidRPr="00773E8E" w:rsidRDefault="00256B21" w:rsidP="00256B21">
      <w:pPr>
        <w:spacing w:after="0" w:line="360" w:lineRule="auto"/>
        <w:ind w:right="22"/>
        <w:rPr>
          <w:rFonts w:ascii="Times New Roman" w:hAnsi="Times New Roman"/>
          <w:sz w:val="28"/>
          <w:szCs w:val="28"/>
        </w:rPr>
      </w:pP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Рекомендовано Ученым советом Факультета международных экономических отношений</w:t>
      </w: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(протокол №</w:t>
      </w:r>
      <w:r w:rsidR="003003F4">
        <w:rPr>
          <w:rFonts w:ascii="Times New Roman" w:eastAsia="Calibri" w:hAnsi="Times New Roman"/>
          <w:i/>
          <w:sz w:val="24"/>
          <w:szCs w:val="24"/>
          <w:lang w:eastAsia="zh-CN"/>
        </w:rPr>
        <w:t xml:space="preserve"> </w:t>
      </w:r>
      <w:r w:rsidR="006B1C22">
        <w:rPr>
          <w:rFonts w:ascii="Times New Roman" w:eastAsia="Calibri" w:hAnsi="Times New Roman"/>
          <w:i/>
          <w:sz w:val="24"/>
          <w:szCs w:val="24"/>
          <w:lang w:eastAsia="zh-CN"/>
        </w:rPr>
        <w:t xml:space="preserve">40 </w:t>
      </w:r>
      <w:r w:rsidRPr="008656C8">
        <w:rPr>
          <w:rFonts w:ascii="Times New Roman" w:eastAsia="Calibri" w:hAnsi="Times New Roman"/>
          <w:i/>
          <w:sz w:val="24"/>
          <w:szCs w:val="24"/>
          <w:lang w:eastAsia="zh-CN"/>
        </w:rPr>
        <w:t xml:space="preserve">от </w:t>
      </w:r>
      <w:r w:rsidR="006B1C22">
        <w:rPr>
          <w:rFonts w:ascii="Times New Roman" w:eastAsia="Calibri" w:hAnsi="Times New Roman"/>
          <w:i/>
          <w:sz w:val="24"/>
          <w:szCs w:val="24"/>
          <w:lang w:eastAsia="zh-CN"/>
        </w:rPr>
        <w:t>23.11</w:t>
      </w:r>
      <w:r w:rsidRPr="008656C8">
        <w:rPr>
          <w:rFonts w:ascii="Times New Roman" w:eastAsia="Calibri" w:hAnsi="Times New Roman"/>
          <w:i/>
          <w:sz w:val="24"/>
          <w:szCs w:val="24"/>
          <w:lang w:eastAsia="zh-CN"/>
        </w:rPr>
        <w:t>.2023г.)</w:t>
      </w: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sz w:val="24"/>
          <w:szCs w:val="24"/>
          <w:lang w:eastAsia="zh-CN"/>
        </w:rPr>
      </w:pP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Одобрено Департамента международного бизнеса</w:t>
      </w: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 xml:space="preserve">(протокол № </w:t>
      </w:r>
      <w:r w:rsidR="006B1C22">
        <w:rPr>
          <w:rFonts w:ascii="Times New Roman" w:eastAsia="Calibri" w:hAnsi="Times New Roman"/>
          <w:i/>
          <w:sz w:val="24"/>
          <w:szCs w:val="24"/>
          <w:lang w:eastAsia="zh-CN"/>
        </w:rPr>
        <w:t xml:space="preserve"> 4 </w:t>
      </w:r>
      <w:r w:rsidRPr="008656C8">
        <w:rPr>
          <w:rFonts w:ascii="Times New Roman" w:eastAsia="Calibri" w:hAnsi="Times New Roman"/>
          <w:i/>
          <w:sz w:val="24"/>
          <w:szCs w:val="24"/>
          <w:lang w:eastAsia="zh-CN"/>
        </w:rPr>
        <w:t xml:space="preserve"> от</w:t>
      </w:r>
      <w:r w:rsidR="006B1C22">
        <w:rPr>
          <w:rFonts w:ascii="Times New Roman" w:eastAsia="Calibri" w:hAnsi="Times New Roman"/>
          <w:i/>
          <w:sz w:val="24"/>
          <w:szCs w:val="24"/>
          <w:lang w:eastAsia="zh-CN"/>
        </w:rPr>
        <w:t xml:space="preserve"> </w:t>
      </w:r>
      <w:r w:rsidRPr="008656C8">
        <w:rPr>
          <w:rFonts w:ascii="Times New Roman" w:eastAsia="Calibri" w:hAnsi="Times New Roman"/>
          <w:i/>
          <w:sz w:val="24"/>
          <w:szCs w:val="24"/>
          <w:lang w:eastAsia="zh-CN"/>
        </w:rPr>
        <w:t xml:space="preserve"> </w:t>
      </w:r>
      <w:r w:rsidR="006B1C22">
        <w:rPr>
          <w:rFonts w:ascii="Times New Roman" w:eastAsia="Calibri" w:hAnsi="Times New Roman"/>
          <w:i/>
          <w:sz w:val="24"/>
          <w:szCs w:val="24"/>
          <w:lang w:eastAsia="zh-CN"/>
        </w:rPr>
        <w:t>02.10.</w:t>
      </w:r>
      <w:r w:rsidRPr="008656C8">
        <w:rPr>
          <w:rFonts w:ascii="Times New Roman" w:eastAsia="Calibri" w:hAnsi="Times New Roman"/>
          <w:i/>
          <w:sz w:val="24"/>
          <w:szCs w:val="24"/>
          <w:lang w:eastAsia="zh-CN"/>
        </w:rPr>
        <w:t>2023г.)</w:t>
      </w:r>
    </w:p>
    <w:p w:rsidR="008656C8" w:rsidRPr="008656C8" w:rsidRDefault="008656C8" w:rsidP="008656C8">
      <w:pPr>
        <w:suppressAutoHyphens/>
        <w:spacing w:after="0" w:line="240" w:lineRule="auto"/>
        <w:jc w:val="center"/>
        <w:rPr>
          <w:rFonts w:ascii="Times New Roman" w:hAnsi="Times New Roman"/>
          <w:b/>
          <w:sz w:val="28"/>
          <w:szCs w:val="28"/>
          <w:lang w:eastAsia="zh-CN"/>
        </w:rPr>
      </w:pPr>
    </w:p>
    <w:p w:rsidR="00457AEB" w:rsidRPr="00457AEB" w:rsidRDefault="00457AEB" w:rsidP="00457AEB">
      <w:pPr>
        <w:spacing w:after="0" w:line="240" w:lineRule="auto"/>
        <w:jc w:val="center"/>
        <w:rPr>
          <w:rFonts w:ascii="Times New Roman" w:eastAsia="Calibri" w:hAnsi="Times New Roman"/>
          <w:b/>
          <w:bCs/>
          <w:i/>
          <w:sz w:val="28"/>
          <w:szCs w:val="28"/>
          <w:lang w:eastAsia="en-US"/>
        </w:rPr>
      </w:pPr>
      <w:bookmarkStart w:id="0" w:name="_GoBack"/>
      <w:bookmarkEnd w:id="0"/>
    </w:p>
    <w:p w:rsidR="00256B21" w:rsidRPr="00A25734" w:rsidRDefault="00256B21" w:rsidP="00C94061">
      <w:pPr>
        <w:spacing w:after="0" w:line="240" w:lineRule="auto"/>
        <w:jc w:val="both"/>
        <w:rPr>
          <w:rFonts w:ascii="Times New Roman" w:hAnsi="Times New Roman"/>
          <w:b/>
          <w:sz w:val="28"/>
          <w:szCs w:val="28"/>
        </w:rPr>
      </w:pPr>
    </w:p>
    <w:p w:rsidR="00256B21" w:rsidRPr="00A25734" w:rsidRDefault="00256B21" w:rsidP="00256B21">
      <w:pPr>
        <w:pStyle w:val="a3"/>
        <w:suppressAutoHyphens/>
        <w:ind w:left="0"/>
        <w:jc w:val="center"/>
        <w:rPr>
          <w:rFonts w:ascii="Times New Roman" w:hAnsi="Times New Roman"/>
          <w:b/>
          <w:caps/>
          <w:sz w:val="28"/>
          <w:szCs w:val="28"/>
        </w:rPr>
        <w:sectPr w:rsidR="00256B21" w:rsidRPr="00A25734" w:rsidSect="00256B21">
          <w:footerReference w:type="default" r:id="rId7"/>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5D5A2A">
        <w:rPr>
          <w:rFonts w:ascii="Times New Roman" w:hAnsi="Times New Roman"/>
          <w:b/>
          <w:caps/>
          <w:sz w:val="28"/>
          <w:szCs w:val="28"/>
        </w:rPr>
        <w:t>23</w:t>
      </w:r>
    </w:p>
    <w:p w:rsidR="0008434A" w:rsidRPr="0008434A" w:rsidRDefault="0008434A" w:rsidP="0008434A">
      <w:pPr>
        <w:shd w:val="clear" w:color="auto" w:fill="FFFFFF"/>
        <w:spacing w:after="0" w:line="240" w:lineRule="auto"/>
        <w:rPr>
          <w:rFonts w:ascii="Times New Roman" w:hAnsi="Times New Roman"/>
          <w:b/>
          <w:color w:val="2C2D2E"/>
          <w:sz w:val="28"/>
          <w:szCs w:val="23"/>
        </w:rPr>
      </w:pPr>
      <w:r w:rsidRPr="0008434A">
        <w:rPr>
          <w:rFonts w:ascii="Times New Roman" w:hAnsi="Times New Roman"/>
          <w:b/>
          <w:color w:val="2C2D2E"/>
          <w:sz w:val="28"/>
          <w:szCs w:val="23"/>
        </w:rPr>
        <w:lastRenderedPageBreak/>
        <w:t>УДК 339.9:621(073)</w:t>
      </w:r>
    </w:p>
    <w:p w:rsidR="0008434A" w:rsidRPr="0008434A" w:rsidRDefault="0008434A" w:rsidP="0008434A">
      <w:pPr>
        <w:shd w:val="clear" w:color="auto" w:fill="FFFFFF"/>
        <w:spacing w:after="0" w:line="240" w:lineRule="auto"/>
        <w:rPr>
          <w:rFonts w:ascii="Times New Roman" w:hAnsi="Times New Roman"/>
          <w:b/>
          <w:color w:val="2C2D2E"/>
          <w:sz w:val="28"/>
          <w:szCs w:val="23"/>
        </w:rPr>
      </w:pPr>
      <w:r w:rsidRPr="0008434A">
        <w:rPr>
          <w:rFonts w:ascii="Times New Roman" w:hAnsi="Times New Roman"/>
          <w:b/>
          <w:color w:val="2C2D2E"/>
          <w:sz w:val="28"/>
          <w:szCs w:val="23"/>
        </w:rPr>
        <w:t>ББК 65.528</w:t>
      </w:r>
    </w:p>
    <w:p w:rsidR="0008434A" w:rsidRPr="0008434A" w:rsidRDefault="0008434A" w:rsidP="0008434A">
      <w:pPr>
        <w:shd w:val="clear" w:color="auto" w:fill="FFFFFF"/>
        <w:spacing w:after="0" w:line="240" w:lineRule="auto"/>
        <w:rPr>
          <w:rFonts w:ascii="Arial" w:hAnsi="Arial" w:cs="Arial"/>
          <w:color w:val="2C2D2E"/>
          <w:sz w:val="23"/>
          <w:szCs w:val="23"/>
        </w:rPr>
      </w:pPr>
      <w:r w:rsidRPr="0008434A">
        <w:rPr>
          <w:rFonts w:ascii="Times New Roman" w:hAnsi="Times New Roman"/>
          <w:b/>
          <w:color w:val="2C2D2E"/>
          <w:sz w:val="28"/>
          <w:szCs w:val="23"/>
        </w:rPr>
        <w:t>И26</w:t>
      </w:r>
    </w:p>
    <w:p w:rsidR="0008434A" w:rsidRDefault="0008434A" w:rsidP="00256B21">
      <w:pPr>
        <w:jc w:val="both"/>
        <w:rPr>
          <w:rFonts w:ascii="Times New Roman" w:hAnsi="Times New Roman"/>
          <w:b/>
          <w:sz w:val="24"/>
        </w:rPr>
      </w:pPr>
    </w:p>
    <w:p w:rsidR="00256B21" w:rsidRPr="00773E8E" w:rsidRDefault="00256B21" w:rsidP="00256B21">
      <w:pPr>
        <w:jc w:val="both"/>
        <w:rPr>
          <w:rFonts w:ascii="Times New Roman" w:hAnsi="Times New Roman"/>
          <w:sz w:val="24"/>
        </w:rPr>
      </w:pPr>
      <w:r>
        <w:rPr>
          <w:rFonts w:ascii="Times New Roman" w:hAnsi="Times New Roman"/>
          <w:b/>
          <w:sz w:val="24"/>
        </w:rPr>
        <w:t xml:space="preserve">Рецензент: </w:t>
      </w:r>
      <w:r w:rsidR="005D5A2A">
        <w:rPr>
          <w:rFonts w:ascii="Times New Roman" w:hAnsi="Times New Roman"/>
          <w:b/>
          <w:sz w:val="24"/>
        </w:rPr>
        <w:t>Т.А. Асон</w:t>
      </w:r>
      <w:r w:rsidRPr="00773E8E">
        <w:rPr>
          <w:rFonts w:ascii="Times New Roman" w:hAnsi="Times New Roman"/>
          <w:b/>
          <w:sz w:val="24"/>
        </w:rPr>
        <w:t>,</w:t>
      </w:r>
      <w:r>
        <w:rPr>
          <w:rFonts w:ascii="Times New Roman" w:hAnsi="Times New Roman"/>
          <w:sz w:val="24"/>
        </w:rPr>
        <w:t xml:space="preserve"> к.э.н., доцент департамента </w:t>
      </w:r>
      <w:r w:rsidR="005D5A2A">
        <w:rPr>
          <w:rFonts w:ascii="Times New Roman" w:hAnsi="Times New Roman"/>
          <w:sz w:val="24"/>
        </w:rPr>
        <w:t>международного бизнеса</w:t>
      </w:r>
    </w:p>
    <w:p w:rsidR="00256B21" w:rsidRPr="00773E8E" w:rsidRDefault="00256B21" w:rsidP="00256B21">
      <w:pPr>
        <w:spacing w:after="0" w:line="360" w:lineRule="auto"/>
        <w:rPr>
          <w:rFonts w:ascii="Times New Roman" w:hAnsi="Times New Roman"/>
          <w:sz w:val="28"/>
          <w:szCs w:val="28"/>
        </w:rPr>
      </w:pPr>
    </w:p>
    <w:p w:rsidR="00256B21" w:rsidRDefault="00256B21" w:rsidP="00256B21">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О. В. Игнатова</w:t>
      </w:r>
    </w:p>
    <w:p w:rsidR="00256B21" w:rsidRPr="00BE0538" w:rsidRDefault="00256B21" w:rsidP="008656C8">
      <w:pPr>
        <w:spacing w:after="0" w:line="240" w:lineRule="auto"/>
        <w:ind w:right="23"/>
        <w:jc w:val="both"/>
        <w:rPr>
          <w:rFonts w:ascii="Times New Roman" w:hAnsi="Times New Roman"/>
          <w:b/>
          <w:color w:val="000000"/>
          <w:sz w:val="28"/>
          <w:szCs w:val="28"/>
        </w:rPr>
      </w:pPr>
      <w:r w:rsidRPr="008656C8">
        <w:rPr>
          <w:rFonts w:ascii="Times New Roman" w:hAnsi="Times New Roman"/>
          <w:b/>
          <w:color w:val="000000"/>
          <w:sz w:val="28"/>
          <w:szCs w:val="28"/>
        </w:rPr>
        <w:t xml:space="preserve"> «</w:t>
      </w:r>
      <w:r w:rsidR="005D5A2A" w:rsidRPr="008656C8">
        <w:rPr>
          <w:rFonts w:ascii="Times New Roman" w:hAnsi="Times New Roman"/>
          <w:b/>
          <w:color w:val="000000"/>
          <w:sz w:val="28"/>
          <w:szCs w:val="28"/>
        </w:rPr>
        <w:t>Транспортное обеспечение международного бизнеса энергетических компаний</w:t>
      </w:r>
      <w:r w:rsidRPr="008656C8">
        <w:rPr>
          <w:rFonts w:ascii="Times New Roman" w:hAnsi="Times New Roman"/>
          <w:b/>
          <w:color w:val="000000"/>
          <w:sz w:val="28"/>
          <w:szCs w:val="28"/>
        </w:rPr>
        <w:t>»</w:t>
      </w:r>
      <w:r w:rsidR="008656C8">
        <w:rPr>
          <w:rFonts w:ascii="Times New Roman" w:hAnsi="Times New Roman"/>
          <w:b/>
          <w:color w:val="000000"/>
          <w:sz w:val="28"/>
          <w:szCs w:val="28"/>
        </w:rPr>
        <w:t>.</w:t>
      </w:r>
      <w:r w:rsidR="008656C8" w:rsidRPr="008656C8">
        <w:rPr>
          <w:rFonts w:ascii="Times New Roman" w:hAnsi="Times New Roman"/>
          <w:b/>
          <w:color w:val="000000"/>
          <w:sz w:val="28"/>
          <w:szCs w:val="28"/>
        </w:rPr>
        <w:t xml:space="preserve"> </w:t>
      </w:r>
      <w:r w:rsidR="008656C8" w:rsidRPr="008656C8">
        <w:rPr>
          <w:rFonts w:ascii="Times New Roman" w:hAnsi="Times New Roman"/>
          <w:color w:val="000000"/>
          <w:sz w:val="28"/>
          <w:szCs w:val="28"/>
        </w:rPr>
        <w:t>Рабочая программа дисциплины</w:t>
      </w:r>
      <w:r>
        <w:rPr>
          <w:rFonts w:ascii="Times New Roman" w:hAnsi="Times New Roman"/>
          <w:b/>
          <w:color w:val="000000"/>
          <w:sz w:val="28"/>
          <w:szCs w:val="28"/>
        </w:rPr>
        <w:t xml:space="preserve">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005D5A2A" w:rsidRPr="00CD3364">
        <w:rPr>
          <w:rFonts w:ascii="Times New Roman" w:hAnsi="Times New Roman"/>
          <w:sz w:val="28"/>
          <w:szCs w:val="28"/>
        </w:rPr>
        <w:t xml:space="preserve">38.04.01 </w:t>
      </w:r>
      <w:r w:rsidR="006C7FB3">
        <w:rPr>
          <w:rFonts w:ascii="Times New Roman" w:hAnsi="Times New Roman"/>
          <w:sz w:val="28"/>
          <w:szCs w:val="28"/>
        </w:rPr>
        <w:t>–</w:t>
      </w:r>
      <w:r w:rsidR="005D5A2A" w:rsidRPr="00CD3364">
        <w:rPr>
          <w:rFonts w:ascii="Times New Roman" w:hAnsi="Times New Roman"/>
          <w:sz w:val="28"/>
          <w:szCs w:val="28"/>
        </w:rPr>
        <w:t xml:space="preserve"> Экономика, </w:t>
      </w:r>
      <w:r w:rsidR="005D5A2A" w:rsidRPr="005D5A2A">
        <w:rPr>
          <w:rFonts w:ascii="Times New Roman" w:hAnsi="Times New Roman"/>
          <w:sz w:val="28"/>
          <w:szCs w:val="28"/>
        </w:rPr>
        <w:t>направленность программы</w:t>
      </w:r>
      <w:r w:rsidR="008656C8">
        <w:rPr>
          <w:rFonts w:ascii="Times New Roman" w:hAnsi="Times New Roman"/>
          <w:sz w:val="28"/>
          <w:szCs w:val="28"/>
        </w:rPr>
        <w:t xml:space="preserve"> магистратуры</w:t>
      </w:r>
      <w:r w:rsidR="005D5A2A" w:rsidRPr="005D5A2A">
        <w:rPr>
          <w:rFonts w:ascii="Times New Roman" w:hAnsi="Times New Roman"/>
          <w:sz w:val="28"/>
          <w:szCs w:val="28"/>
        </w:rPr>
        <w:t>:</w:t>
      </w:r>
      <w:r w:rsidR="005D5A2A" w:rsidRPr="00CD3364">
        <w:rPr>
          <w:rFonts w:ascii="Times New Roman" w:hAnsi="Times New Roman"/>
          <w:sz w:val="28"/>
          <w:szCs w:val="28"/>
        </w:rPr>
        <w:t xml:space="preserve"> </w:t>
      </w:r>
      <w:r w:rsidR="005D5A2A">
        <w:rPr>
          <w:rFonts w:ascii="Times New Roman" w:hAnsi="Times New Roman"/>
          <w:sz w:val="28"/>
          <w:szCs w:val="28"/>
        </w:rPr>
        <w:t>«</w:t>
      </w:r>
      <w:r w:rsidR="005D5A2A" w:rsidRPr="00CD3364">
        <w:rPr>
          <w:rFonts w:ascii="Times New Roman" w:hAnsi="Times New Roman"/>
          <w:sz w:val="28"/>
          <w:szCs w:val="28"/>
        </w:rPr>
        <w:t>Международный энергетический бизнес (с частичной реализацией на английском языке)</w:t>
      </w:r>
      <w:r w:rsidR="005D5A2A">
        <w:rPr>
          <w:rFonts w:ascii="Times New Roman" w:hAnsi="Times New Roman"/>
          <w:sz w:val="28"/>
          <w:szCs w:val="28"/>
        </w:rPr>
        <w:t>»</w:t>
      </w:r>
      <w:r w:rsidRPr="00773E8E">
        <w:rPr>
          <w:rFonts w:ascii="Times New Roman" w:hAnsi="Times New Roman"/>
          <w:sz w:val="28"/>
          <w:szCs w:val="28"/>
          <w:lang w:eastAsia="ar-SA"/>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sidR="005D5A2A">
        <w:rPr>
          <w:rFonts w:ascii="Times New Roman" w:hAnsi="Times New Roman"/>
          <w:sz w:val="28"/>
          <w:szCs w:val="28"/>
        </w:rPr>
        <w:t>международного бизнеса</w:t>
      </w:r>
      <w:r w:rsidRPr="00773E8E">
        <w:rPr>
          <w:rFonts w:ascii="Times New Roman" w:hAnsi="Times New Roman"/>
          <w:sz w:val="28"/>
          <w:szCs w:val="28"/>
        </w:rPr>
        <w:t>, 20</w:t>
      </w:r>
      <w:r w:rsidR="005D5A2A">
        <w:rPr>
          <w:rFonts w:ascii="Times New Roman" w:hAnsi="Times New Roman"/>
          <w:sz w:val="28"/>
          <w:szCs w:val="28"/>
        </w:rPr>
        <w:t>23</w:t>
      </w:r>
      <w:r w:rsidRPr="00773E8E">
        <w:rPr>
          <w:rFonts w:ascii="Times New Roman" w:hAnsi="Times New Roman"/>
          <w:color w:val="000000"/>
          <w:sz w:val="28"/>
          <w:szCs w:val="28"/>
        </w:rPr>
        <w:t>.</w:t>
      </w:r>
      <w:r w:rsidR="008656C8">
        <w:rPr>
          <w:rFonts w:ascii="Times New Roman" w:hAnsi="Times New Roman"/>
          <w:color w:val="000000"/>
          <w:sz w:val="28"/>
          <w:szCs w:val="28"/>
        </w:rPr>
        <w:t xml:space="preserve"> </w:t>
      </w:r>
      <w:r>
        <w:rPr>
          <w:rFonts w:ascii="Times New Roman" w:hAnsi="Times New Roman"/>
          <w:color w:val="000000"/>
          <w:sz w:val="28"/>
          <w:szCs w:val="28"/>
        </w:rPr>
        <w:t>- 2</w:t>
      </w:r>
      <w:r w:rsidR="0008434A">
        <w:rPr>
          <w:rFonts w:ascii="Times New Roman" w:hAnsi="Times New Roman"/>
          <w:color w:val="000000"/>
          <w:sz w:val="28"/>
          <w:szCs w:val="28"/>
        </w:rPr>
        <w:t>3</w:t>
      </w:r>
      <w:r>
        <w:rPr>
          <w:rFonts w:ascii="Times New Roman" w:hAnsi="Times New Roman"/>
          <w:color w:val="000000"/>
          <w:sz w:val="28"/>
          <w:szCs w:val="28"/>
        </w:rPr>
        <w:t xml:space="preserve"> </w:t>
      </w:r>
      <w:r w:rsidRPr="00773E8E">
        <w:rPr>
          <w:rFonts w:ascii="Times New Roman" w:hAnsi="Times New Roman"/>
          <w:color w:val="000000"/>
          <w:sz w:val="28"/>
          <w:szCs w:val="28"/>
        </w:rPr>
        <w:t>с.</w:t>
      </w:r>
    </w:p>
    <w:p w:rsidR="00256B21" w:rsidRPr="00773E8E" w:rsidRDefault="00256B21" w:rsidP="00256B21">
      <w:pPr>
        <w:spacing w:after="0" w:line="240" w:lineRule="auto"/>
        <w:ind w:firstLine="709"/>
        <w:jc w:val="both"/>
        <w:rPr>
          <w:rFonts w:ascii="Times New Roman" w:hAnsi="Times New Roman"/>
          <w:sz w:val="28"/>
          <w:szCs w:val="28"/>
          <w:lang w:eastAsia="ar-SA"/>
        </w:rPr>
      </w:pPr>
    </w:p>
    <w:p w:rsidR="00256B21" w:rsidRPr="00773E8E" w:rsidRDefault="00256B21" w:rsidP="00256B21">
      <w:pPr>
        <w:spacing w:after="0" w:line="240" w:lineRule="auto"/>
        <w:ind w:firstLine="709"/>
        <w:jc w:val="both"/>
        <w:rPr>
          <w:rFonts w:ascii="Times New Roman" w:hAnsi="Times New Roman"/>
          <w:sz w:val="28"/>
          <w:szCs w:val="28"/>
          <w:lang w:eastAsia="ar-SA"/>
        </w:rPr>
      </w:pPr>
    </w:p>
    <w:p w:rsidR="00256B21" w:rsidRPr="00BE6A7A" w:rsidRDefault="00256B21" w:rsidP="00256B21">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005D5A2A" w:rsidRPr="005D5A2A">
        <w:rPr>
          <w:rFonts w:ascii="Times New Roman" w:hAnsi="Times New Roman"/>
          <w:color w:val="000000"/>
          <w:sz w:val="24"/>
          <w:szCs w:val="28"/>
        </w:rPr>
        <w:t>Транспортное обеспечение международного бизнеса энергетических компаний</w:t>
      </w:r>
      <w:r w:rsidRPr="00BE6A7A">
        <w:rPr>
          <w:rFonts w:ascii="Times New Roman" w:hAnsi="Times New Roman"/>
          <w:color w:val="000000"/>
          <w:sz w:val="24"/>
          <w:szCs w:val="24"/>
        </w:rPr>
        <w:t>»</w:t>
      </w:r>
      <w:r w:rsidRPr="00BE6A7A">
        <w:rPr>
          <w:rFonts w:ascii="Times New Roman" w:hAnsi="Times New Roman"/>
          <w:sz w:val="24"/>
          <w:szCs w:val="24"/>
          <w:lang w:eastAsia="ar-SA"/>
        </w:rPr>
        <w:t>, содержит учебно-тематический план, информационное обеспечение и требования к отчетности студентов по итогам научно-исследовательского семинара.</w:t>
      </w:r>
      <w:r w:rsidR="00132CC4">
        <w:rPr>
          <w:rFonts w:ascii="Times New Roman" w:hAnsi="Times New Roman"/>
          <w:sz w:val="24"/>
          <w:szCs w:val="24"/>
          <w:lang w:eastAsia="ar-SA"/>
        </w:rPr>
        <w:t xml:space="preserve"> </w:t>
      </w:r>
      <w:r w:rsidR="00132CC4" w:rsidRPr="00132CC4">
        <w:rPr>
          <w:rFonts w:ascii="Times New Roman" w:hAnsi="Times New Roman"/>
          <w:sz w:val="24"/>
          <w:szCs w:val="28"/>
        </w:rPr>
        <w:t>Программа адаптирована для обучения инвалидов и лиц с ограниченными возможностями здоровья.</w:t>
      </w:r>
    </w:p>
    <w:p w:rsidR="00256B21" w:rsidRPr="00773E8E" w:rsidRDefault="00256B21" w:rsidP="00256B21">
      <w:pPr>
        <w:spacing w:after="0" w:line="360" w:lineRule="auto"/>
        <w:jc w:val="center"/>
        <w:rPr>
          <w:rFonts w:ascii="Times New Roman" w:hAnsi="Times New Roman"/>
          <w:b/>
          <w:sz w:val="28"/>
          <w:szCs w:val="28"/>
        </w:rPr>
      </w:pPr>
    </w:p>
    <w:p w:rsidR="008656C8" w:rsidRDefault="008656C8" w:rsidP="00256B21">
      <w:pPr>
        <w:spacing w:after="0" w:line="360" w:lineRule="auto"/>
        <w:jc w:val="center"/>
        <w:rPr>
          <w:rFonts w:ascii="Times New Roman" w:hAnsi="Times New Roman"/>
          <w:b/>
          <w:color w:val="000000"/>
          <w:sz w:val="28"/>
          <w:szCs w:val="28"/>
        </w:rPr>
      </w:pPr>
    </w:p>
    <w:p w:rsidR="008656C8" w:rsidRDefault="008656C8" w:rsidP="00256B21">
      <w:pPr>
        <w:spacing w:after="0" w:line="360" w:lineRule="auto"/>
        <w:jc w:val="center"/>
        <w:rPr>
          <w:rFonts w:ascii="Times New Roman" w:hAnsi="Times New Roman"/>
          <w:b/>
          <w:color w:val="000000"/>
          <w:sz w:val="28"/>
          <w:szCs w:val="28"/>
        </w:rPr>
      </w:pPr>
    </w:p>
    <w:p w:rsidR="008656C8" w:rsidRDefault="008656C8" w:rsidP="00256B21">
      <w:pPr>
        <w:spacing w:after="0" w:line="360" w:lineRule="auto"/>
        <w:jc w:val="center"/>
        <w:rPr>
          <w:rFonts w:ascii="Times New Roman" w:hAnsi="Times New Roman"/>
          <w:b/>
          <w:color w:val="000000"/>
          <w:sz w:val="28"/>
          <w:szCs w:val="28"/>
        </w:rPr>
      </w:pPr>
    </w:p>
    <w:p w:rsidR="00256B21" w:rsidRDefault="00256B21" w:rsidP="00256B21">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О. В. Игнатова</w:t>
      </w:r>
    </w:p>
    <w:p w:rsidR="00256B21" w:rsidRPr="00773E8E" w:rsidRDefault="00256B21" w:rsidP="00256B21">
      <w:pPr>
        <w:spacing w:after="0" w:line="360" w:lineRule="auto"/>
        <w:jc w:val="center"/>
        <w:rPr>
          <w:rFonts w:ascii="Times New Roman" w:hAnsi="Times New Roman"/>
          <w:b/>
          <w:sz w:val="28"/>
          <w:szCs w:val="28"/>
        </w:rPr>
      </w:pPr>
    </w:p>
    <w:p w:rsidR="00256B21" w:rsidRDefault="00256B21" w:rsidP="00256B21">
      <w:pPr>
        <w:pStyle w:val="31"/>
        <w:spacing w:after="0"/>
        <w:jc w:val="center"/>
        <w:rPr>
          <w:b/>
          <w:sz w:val="28"/>
          <w:szCs w:val="28"/>
        </w:rPr>
      </w:pPr>
      <w:r>
        <w:rPr>
          <w:b/>
          <w:sz w:val="28"/>
          <w:szCs w:val="28"/>
        </w:rPr>
        <w:t xml:space="preserve">Рабочая программа дисциплины </w:t>
      </w:r>
    </w:p>
    <w:p w:rsidR="00256B21" w:rsidRPr="005D5A2A" w:rsidRDefault="00256B21" w:rsidP="00256B21">
      <w:pPr>
        <w:pStyle w:val="31"/>
        <w:spacing w:after="0"/>
        <w:jc w:val="center"/>
        <w:rPr>
          <w:b/>
          <w:sz w:val="28"/>
          <w:szCs w:val="28"/>
        </w:rPr>
      </w:pPr>
      <w:r w:rsidRPr="005D5A2A">
        <w:rPr>
          <w:b/>
          <w:sz w:val="28"/>
          <w:szCs w:val="28"/>
        </w:rPr>
        <w:t>«</w:t>
      </w:r>
      <w:r w:rsidR="005D5A2A" w:rsidRPr="005D5A2A">
        <w:rPr>
          <w:b/>
          <w:color w:val="000000"/>
          <w:sz w:val="28"/>
          <w:szCs w:val="28"/>
        </w:rPr>
        <w:t>Транспортное обеспечение международного бизнеса энергетических компаний</w:t>
      </w:r>
      <w:r w:rsidRPr="005D5A2A">
        <w:rPr>
          <w:b/>
          <w:sz w:val="28"/>
          <w:szCs w:val="28"/>
        </w:rPr>
        <w:t>»</w:t>
      </w:r>
    </w:p>
    <w:p w:rsidR="00256B21" w:rsidRDefault="00256B21" w:rsidP="00256B21">
      <w:pPr>
        <w:suppressAutoHyphens/>
        <w:spacing w:after="0" w:line="240" w:lineRule="auto"/>
        <w:jc w:val="center"/>
        <w:rPr>
          <w:rFonts w:ascii="Times New Roman" w:eastAsia="Calibri" w:hAnsi="Times New Roman"/>
          <w:i/>
          <w:iCs/>
          <w:sz w:val="28"/>
          <w:szCs w:val="28"/>
        </w:rPr>
      </w:pPr>
    </w:p>
    <w:p w:rsidR="00256B21" w:rsidRDefault="00256B21" w:rsidP="00256B21">
      <w:pPr>
        <w:suppressAutoHyphens/>
        <w:spacing w:after="0" w:line="240" w:lineRule="auto"/>
        <w:jc w:val="center"/>
        <w:rPr>
          <w:rFonts w:ascii="Times New Roman" w:eastAsia="Calibri" w:hAnsi="Times New Roman"/>
          <w:i/>
          <w:iCs/>
          <w:sz w:val="28"/>
          <w:szCs w:val="28"/>
        </w:rPr>
      </w:pP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 New Roman</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Усл. п.л</w:t>
      </w:r>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5D5A2A">
        <w:rPr>
          <w:rFonts w:ascii="Times New Roman" w:hAnsi="Times New Roman"/>
          <w:color w:val="000000"/>
          <w:sz w:val="24"/>
        </w:rPr>
        <w:t>23</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256B21" w:rsidRPr="00773E8E" w:rsidRDefault="00256B21" w:rsidP="00256B21">
      <w:pPr>
        <w:spacing w:after="0" w:line="360" w:lineRule="auto"/>
        <w:ind w:firstLine="454"/>
        <w:jc w:val="center"/>
        <w:rPr>
          <w:rFonts w:ascii="Times New Roman" w:eastAsia="Calibri" w:hAnsi="Times New Roman"/>
          <w:i/>
          <w:iCs/>
          <w:sz w:val="28"/>
          <w:szCs w:val="28"/>
        </w:rPr>
      </w:pPr>
    </w:p>
    <w:p w:rsidR="00256B21" w:rsidRPr="00B037D3"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256B21" w:rsidRPr="00B037D3"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256B21" w:rsidRPr="00B037D3"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hAnsi="Times New Roman"/>
          <w:color w:val="000000"/>
          <w:sz w:val="24"/>
        </w:rPr>
        <w:t>О.В. Игнатова</w:t>
      </w:r>
      <w:r w:rsidRPr="00B037D3">
        <w:rPr>
          <w:rFonts w:ascii="Times New Roman" w:eastAsia="Calibri" w:hAnsi="Times New Roman"/>
          <w:bCs/>
          <w:sz w:val="24"/>
          <w:szCs w:val="24"/>
        </w:rPr>
        <w:t>, 20</w:t>
      </w:r>
      <w:r w:rsidR="005D5A2A">
        <w:rPr>
          <w:rFonts w:ascii="Times New Roman" w:eastAsia="Calibri" w:hAnsi="Times New Roman"/>
          <w:bCs/>
          <w:sz w:val="24"/>
          <w:szCs w:val="24"/>
        </w:rPr>
        <w:t>23</w:t>
      </w:r>
    </w:p>
    <w:p w:rsidR="00256B21" w:rsidRPr="00B037D3"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sidR="005D5A2A">
        <w:rPr>
          <w:rFonts w:ascii="Times New Roman" w:eastAsia="Calibri" w:hAnsi="Times New Roman"/>
          <w:bCs/>
          <w:sz w:val="24"/>
          <w:szCs w:val="24"/>
        </w:rPr>
        <w:t>23</w:t>
      </w: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747D78" w:rsidRDefault="00747D78" w:rsidP="00256B21">
      <w:pPr>
        <w:keepNext/>
        <w:keepLines/>
        <w:spacing w:after="0" w:line="240" w:lineRule="auto"/>
        <w:jc w:val="center"/>
        <w:rPr>
          <w:rFonts w:ascii="Times New Roman" w:eastAsia="Calibri" w:hAnsi="Times New Roman"/>
          <w:b/>
          <w:caps/>
          <w:sz w:val="28"/>
          <w:szCs w:val="28"/>
          <w:lang w:eastAsia="en-US"/>
        </w:rPr>
      </w:pPr>
    </w:p>
    <w:p w:rsidR="00747D78" w:rsidRPr="00747D78" w:rsidRDefault="00256B21" w:rsidP="00747D78">
      <w:pPr>
        <w:pStyle w:val="11"/>
        <w:tabs>
          <w:tab w:val="right" w:leader="dot" w:pos="9345"/>
        </w:tabs>
        <w:spacing w:after="0" w:line="240" w:lineRule="auto"/>
        <w:rPr>
          <w:rFonts w:asciiTheme="minorHAnsi" w:eastAsiaTheme="minorEastAsia" w:hAnsiTheme="minorHAnsi" w:cstheme="minorBidi"/>
          <w:noProof/>
          <w:sz w:val="28"/>
          <w:szCs w:val="28"/>
        </w:rPr>
      </w:pPr>
      <w:r w:rsidRPr="00747D78">
        <w:rPr>
          <w:rFonts w:ascii="Times New Roman" w:hAnsi="Times New Roman"/>
          <w:sz w:val="28"/>
          <w:szCs w:val="28"/>
        </w:rPr>
        <w:fldChar w:fldCharType="begin"/>
      </w:r>
      <w:r w:rsidRPr="00747D78">
        <w:rPr>
          <w:rFonts w:ascii="Times New Roman" w:hAnsi="Times New Roman"/>
          <w:sz w:val="28"/>
          <w:szCs w:val="28"/>
        </w:rPr>
        <w:instrText xml:space="preserve"> TOC \o "1-3" \h \z \u </w:instrText>
      </w:r>
      <w:r w:rsidRPr="00747D78">
        <w:rPr>
          <w:rFonts w:ascii="Times New Roman" w:hAnsi="Times New Roman"/>
          <w:sz w:val="28"/>
          <w:szCs w:val="28"/>
        </w:rPr>
        <w:fldChar w:fldCharType="separate"/>
      </w:r>
      <w:hyperlink w:anchor="_Toc146296706" w:history="1">
        <w:r w:rsidR="00747D78" w:rsidRPr="00747D78">
          <w:rPr>
            <w:rStyle w:val="af"/>
            <w:rFonts w:ascii="Times New Roman" w:hAnsi="Times New Roman"/>
            <w:noProof/>
            <w:sz w:val="28"/>
            <w:szCs w:val="28"/>
          </w:rPr>
          <w:t>1. Наименование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_Toc146296706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4</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08" w:history="1">
        <w:r w:rsidR="00747D78" w:rsidRPr="00747D78">
          <w:rPr>
            <w:rStyle w:val="af"/>
            <w:rFonts w:ascii="Times New Roman" w:hAnsi="Times New Roman"/>
            <w:noProof/>
            <w:sz w:val="28"/>
            <w:szCs w:val="28"/>
          </w:rPr>
          <w:t xml:space="preserve">2. </w:t>
        </w:r>
        <w:r w:rsidR="00747D78" w:rsidRPr="00747D78">
          <w:rPr>
            <w:rStyle w:val="af"/>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_Toc146296708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4</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09" w:history="1">
        <w:r w:rsidR="00747D78" w:rsidRPr="00747D78">
          <w:rPr>
            <w:rStyle w:val="af"/>
            <w:rFonts w:ascii="Times New Roman" w:hAnsi="Times New Roman"/>
            <w:noProof/>
            <w:sz w:val="28"/>
            <w:szCs w:val="28"/>
          </w:rPr>
          <w:t>3. Место дисциплины в структуре образовательной программы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_Toc146296709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5</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0" w:history="1">
        <w:r w:rsidR="00747D78" w:rsidRPr="00747D78">
          <w:rPr>
            <w:rStyle w:val="af"/>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_Toc146296710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6</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1" w:history="1">
        <w:r w:rsidR="00747D78" w:rsidRPr="00747D78">
          <w:rPr>
            <w:rStyle w:val="af"/>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_Toc146296711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6</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2" w:history="1">
        <w:r w:rsidR="00747D78" w:rsidRPr="00747D78">
          <w:rPr>
            <w:rStyle w:val="af"/>
            <w:rFonts w:ascii="Times New Roman" w:hAnsi="Times New Roman"/>
            <w:noProof/>
            <w:sz w:val="28"/>
            <w:szCs w:val="28"/>
          </w:rPr>
          <w:t>5.1. Содержание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_Toc146296712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6</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4" w:history="1">
        <w:r w:rsidR="00747D78" w:rsidRPr="00747D78">
          <w:rPr>
            <w:rStyle w:val="af"/>
            <w:rFonts w:ascii="Times New Roman" w:eastAsia="Calibri" w:hAnsi="Times New Roman"/>
            <w:noProof/>
            <w:sz w:val="28"/>
            <w:szCs w:val="28"/>
          </w:rPr>
          <w:t>5.2 Учебно-тематический план</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_Toc146296714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8</w:t>
        </w:r>
        <w:r w:rsidR="00747D78" w:rsidRPr="00747D78">
          <w:rPr>
            <w:noProof/>
            <w:webHidden/>
            <w:sz w:val="28"/>
            <w:szCs w:val="28"/>
          </w:rPr>
          <w:fldChar w:fldCharType="end"/>
        </w:r>
      </w:hyperlink>
    </w:p>
    <w:p w:rsidR="00747D78" w:rsidRPr="00747D78" w:rsidRDefault="00CF34AF" w:rsidP="00747D78">
      <w:pPr>
        <w:pStyle w:val="28"/>
        <w:tabs>
          <w:tab w:val="left" w:pos="880"/>
          <w:tab w:val="right" w:leader="dot" w:pos="9345"/>
        </w:tabs>
        <w:spacing w:after="0" w:line="240" w:lineRule="auto"/>
        <w:ind w:left="0"/>
        <w:rPr>
          <w:rFonts w:asciiTheme="minorHAnsi" w:eastAsiaTheme="minorEastAsia" w:hAnsiTheme="minorHAnsi" w:cstheme="minorBidi"/>
          <w:noProof/>
          <w:sz w:val="28"/>
          <w:szCs w:val="28"/>
        </w:rPr>
      </w:pPr>
      <w:hyperlink w:anchor="_Toc146296715" w:history="1">
        <w:r w:rsidR="00747D78" w:rsidRPr="00747D78">
          <w:rPr>
            <w:rStyle w:val="af"/>
            <w:rFonts w:ascii="Times New Roman" w:eastAsia="Calibri" w:hAnsi="Times New Roman"/>
            <w:noProof/>
            <w:sz w:val="28"/>
            <w:szCs w:val="28"/>
          </w:rPr>
          <w:t>5.3.</w:t>
        </w:r>
        <w:r w:rsidR="00747D78" w:rsidRPr="00747D78">
          <w:rPr>
            <w:rFonts w:asciiTheme="minorHAnsi" w:eastAsiaTheme="minorEastAsia" w:hAnsiTheme="minorHAnsi" w:cstheme="minorBidi"/>
            <w:noProof/>
            <w:sz w:val="28"/>
            <w:szCs w:val="28"/>
          </w:rPr>
          <w:tab/>
        </w:r>
        <w:r w:rsidR="00747D78" w:rsidRPr="00747D78">
          <w:rPr>
            <w:rStyle w:val="af"/>
            <w:rFonts w:ascii="Times New Roman" w:eastAsia="Calibri" w:hAnsi="Times New Roman"/>
            <w:noProof/>
            <w:sz w:val="28"/>
            <w:szCs w:val="28"/>
          </w:rPr>
          <w:t>Содержание семинаров, практических занятий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_Toc146296715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8</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6" w:history="1">
        <w:r w:rsidR="00747D78" w:rsidRPr="00747D78">
          <w:rPr>
            <w:rStyle w:val="af"/>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_Toc146296716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10</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7" w:history="1">
        <w:r w:rsidR="00747D78" w:rsidRPr="00747D78">
          <w:rPr>
            <w:rStyle w:val="af"/>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_Toc146296717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11</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8" w:history="1">
        <w:r w:rsidR="00747D78" w:rsidRPr="00747D78">
          <w:rPr>
            <w:rStyle w:val="af"/>
            <w:rFonts w:ascii="Times New Roman" w:hAnsi="Times New Roman"/>
            <w:noProof/>
            <w:sz w:val="28"/>
            <w:szCs w:val="28"/>
          </w:rPr>
          <w:t>6.2. Перечень вопросов, заданий, тем для подготовки к текущему контролю</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_Toc146296718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11</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9" w:history="1">
        <w:r w:rsidR="00747D78" w:rsidRPr="00747D78">
          <w:rPr>
            <w:rStyle w:val="af"/>
            <w:rFonts w:ascii="Times New Roman" w:hAnsi="Times New Roman"/>
            <w:noProof/>
            <w:sz w:val="28"/>
            <w:szCs w:val="28"/>
          </w:rPr>
          <w:t>7.Фонд оценочных средств для проведения промежуточной аттестации обучающихся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_Toc146296719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12</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0" w:history="1">
        <w:r w:rsidR="00747D78" w:rsidRPr="00747D78">
          <w:rPr>
            <w:rStyle w:val="af"/>
            <w:rFonts w:ascii="Times New Roman" w:hAnsi="Times New Roman"/>
            <w:noProof/>
            <w:sz w:val="28"/>
            <w:szCs w:val="28"/>
          </w:rPr>
          <w:t>7.1 Перечень компетенций с указанием этапов их формирования в процессе освоения образовательной программы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_Toc146296720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12</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1" w:history="1">
        <w:r w:rsidR="00747D78" w:rsidRPr="00747D78">
          <w:rPr>
            <w:rStyle w:val="af"/>
            <w:rFonts w:ascii="Times New Roman" w:hAnsi="Times New Roman"/>
            <w:noProof/>
            <w:sz w:val="28"/>
            <w:szCs w:val="28"/>
          </w:rPr>
          <w:t>7.2. Типовые контрольные задания или иные материалы, необходимые для оценки знаний, умений, владений.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_Toc146296721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12</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2" w:history="1">
        <w:r w:rsidR="00747D78" w:rsidRPr="00747D78">
          <w:rPr>
            <w:rStyle w:val="af"/>
            <w:rFonts w:ascii="Times New Roman" w:hAnsi="Times New Roman"/>
            <w:noProof/>
            <w:sz w:val="28"/>
            <w:szCs w:val="28"/>
          </w:rPr>
          <w:t>8. Перечень основной и дополнительной учебной литературы,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_Toc146296722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18</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3" w:history="1">
        <w:r w:rsidR="00747D78" w:rsidRPr="00747D78">
          <w:rPr>
            <w:rStyle w:val="af"/>
            <w:rFonts w:ascii="Times New Roman" w:hAnsi="Times New Roman"/>
            <w:noProof/>
            <w:sz w:val="28"/>
            <w:szCs w:val="28"/>
          </w:rPr>
          <w:t>10. Методические указания для обучающихся по освоению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_Toc146296723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19</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4" w:history="1">
        <w:r w:rsidR="00747D78" w:rsidRPr="00747D78">
          <w:rPr>
            <w:rStyle w:val="af"/>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_Toc146296724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22</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5" w:history="1">
        <w:r w:rsidR="00747D78" w:rsidRPr="00747D78">
          <w:rPr>
            <w:rStyle w:val="af"/>
            <w:rFonts w:ascii="Times New Roman" w:eastAsia="Calibri" w:hAnsi="Times New Roman"/>
            <w:bCs/>
            <w:noProof/>
            <w:kern w:val="32"/>
            <w:sz w:val="28"/>
            <w:szCs w:val="28"/>
          </w:rPr>
          <w:t>11.1. Комплект лицензионного программного обеспечения:</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_Toc146296725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23</w:t>
        </w:r>
        <w:r w:rsidR="00747D78" w:rsidRPr="00747D78">
          <w:rPr>
            <w:noProof/>
            <w:webHidden/>
            <w:sz w:val="28"/>
            <w:szCs w:val="28"/>
          </w:rPr>
          <w:fldChar w:fldCharType="end"/>
        </w:r>
      </w:hyperlink>
    </w:p>
    <w:p w:rsidR="00747D78" w:rsidRPr="00747D78" w:rsidRDefault="00CF34AF"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8" w:history="1">
        <w:r w:rsidR="00747D78" w:rsidRPr="00747D78">
          <w:rPr>
            <w:rStyle w:val="af"/>
            <w:rFonts w:ascii="Times New Roman" w:eastAsia="Calibri" w:hAnsi="Times New Roman"/>
            <w:bCs/>
            <w:noProof/>
            <w:kern w:val="32"/>
            <w:sz w:val="28"/>
            <w:szCs w:val="28"/>
          </w:rPr>
          <w:t>11.2. Современные профессиональные базы данных и информационные справочные системы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_Toc146296728 \h </w:instrText>
        </w:r>
        <w:r w:rsidR="00747D78" w:rsidRPr="00747D78">
          <w:rPr>
            <w:noProof/>
            <w:webHidden/>
            <w:sz w:val="28"/>
            <w:szCs w:val="28"/>
          </w:rPr>
        </w:r>
        <w:r w:rsidR="00747D78" w:rsidRPr="00747D78">
          <w:rPr>
            <w:noProof/>
            <w:webHidden/>
            <w:sz w:val="28"/>
            <w:szCs w:val="28"/>
          </w:rPr>
          <w:fldChar w:fldCharType="separate"/>
        </w:r>
        <w:r w:rsidR="00FC65EE">
          <w:rPr>
            <w:noProof/>
            <w:webHidden/>
            <w:sz w:val="28"/>
            <w:szCs w:val="28"/>
          </w:rPr>
          <w:t>23</w:t>
        </w:r>
        <w:r w:rsidR="00747D78" w:rsidRPr="00747D78">
          <w:rPr>
            <w:noProof/>
            <w:webHidden/>
            <w:sz w:val="28"/>
            <w:szCs w:val="28"/>
          </w:rPr>
          <w:fldChar w:fldCharType="end"/>
        </w:r>
      </w:hyperlink>
    </w:p>
    <w:p w:rsidR="00256B21" w:rsidRDefault="00256B21" w:rsidP="00747D78">
      <w:pPr>
        <w:spacing w:after="0" w:line="240" w:lineRule="auto"/>
      </w:pPr>
      <w:r w:rsidRPr="00747D78">
        <w:rPr>
          <w:rFonts w:ascii="Times New Roman" w:hAnsi="Times New Roman"/>
          <w:bCs/>
          <w:sz w:val="28"/>
          <w:szCs w:val="28"/>
        </w:rPr>
        <w:fldChar w:fldCharType="end"/>
      </w: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256B21" w:rsidRPr="007D094B" w:rsidRDefault="00256B21" w:rsidP="00256B21">
      <w:pPr>
        <w:pStyle w:val="1"/>
        <w:rPr>
          <w:rFonts w:ascii="Times New Roman" w:hAnsi="Times New Roman"/>
          <w:sz w:val="28"/>
        </w:rPr>
      </w:pPr>
      <w:bookmarkStart w:id="1" w:name="_Toc146296706"/>
      <w:r w:rsidRPr="007D094B">
        <w:rPr>
          <w:rFonts w:ascii="Times New Roman" w:hAnsi="Times New Roman"/>
          <w:sz w:val="28"/>
        </w:rPr>
        <w:lastRenderedPageBreak/>
        <w:t>1. Наименование дисциплины</w:t>
      </w:r>
      <w:bookmarkEnd w:id="1"/>
      <w:r w:rsidRPr="007D094B">
        <w:rPr>
          <w:rFonts w:ascii="Times New Roman" w:hAnsi="Times New Roman"/>
          <w:sz w:val="28"/>
        </w:rPr>
        <w:t xml:space="preserve"> </w:t>
      </w:r>
    </w:p>
    <w:p w:rsidR="005D5A2A" w:rsidRPr="005D5A2A" w:rsidRDefault="005D5A2A" w:rsidP="005D5A2A">
      <w:pPr>
        <w:pStyle w:val="1"/>
        <w:jc w:val="both"/>
        <w:rPr>
          <w:rFonts w:ascii="Times New Roman" w:hAnsi="Times New Roman"/>
          <w:b w:val="0"/>
          <w:sz w:val="28"/>
        </w:rPr>
      </w:pPr>
      <w:bookmarkStart w:id="2" w:name="_Toc146296707"/>
      <w:r w:rsidRPr="005D5A2A">
        <w:rPr>
          <w:rFonts w:ascii="Times New Roman" w:hAnsi="Times New Roman"/>
          <w:b w:val="0"/>
          <w:color w:val="000000"/>
          <w:sz w:val="28"/>
          <w:szCs w:val="28"/>
        </w:rPr>
        <w:t>Транспортное обеспечение международного бизнеса энергетических компаний</w:t>
      </w:r>
      <w:bookmarkEnd w:id="2"/>
      <w:r w:rsidRPr="005D5A2A">
        <w:rPr>
          <w:rFonts w:ascii="Times New Roman" w:hAnsi="Times New Roman"/>
          <w:b w:val="0"/>
          <w:sz w:val="28"/>
        </w:rPr>
        <w:t xml:space="preserve"> </w:t>
      </w:r>
    </w:p>
    <w:p w:rsidR="00256B21" w:rsidRDefault="00256B21" w:rsidP="00256B21">
      <w:pPr>
        <w:pStyle w:val="1"/>
        <w:rPr>
          <w:rFonts w:ascii="Times New Roman" w:eastAsia="Calibri" w:hAnsi="Times New Roman"/>
          <w:sz w:val="28"/>
          <w:lang w:eastAsia="en-US"/>
        </w:rPr>
      </w:pPr>
      <w:bookmarkStart w:id="3" w:name="_Toc146296708"/>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rsidR="00C94061" w:rsidRPr="00C94061" w:rsidRDefault="00C94061" w:rsidP="00C94061">
      <w:pPr>
        <w:rPr>
          <w:rFonts w:eastAsia="Calibri"/>
          <w:lang w:eastAsia="en-US"/>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013"/>
        <w:gridCol w:w="2552"/>
        <w:gridCol w:w="3656"/>
      </w:tblGrid>
      <w:tr w:rsidR="00256B21" w:rsidRPr="00FD5A9F" w:rsidTr="008656C8">
        <w:tc>
          <w:tcPr>
            <w:tcW w:w="1135"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013"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552" w:type="dxa"/>
          </w:tcPr>
          <w:p w:rsidR="00256B21" w:rsidRPr="00B037D3" w:rsidRDefault="00256B21" w:rsidP="005D5A2A">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656" w:type="dxa"/>
          </w:tcPr>
          <w:p w:rsidR="00256B21" w:rsidRPr="00B037D3" w:rsidRDefault="005D5A2A" w:rsidP="005D5A2A">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Результаты обучения</w:t>
            </w:r>
            <w:r w:rsidR="00256B21" w:rsidRPr="00B037D3">
              <w:rPr>
                <w:rFonts w:ascii="Times New Roman" w:hAnsi="Times New Roman"/>
                <w:b/>
                <w:sz w:val="24"/>
                <w:szCs w:val="24"/>
              </w:rPr>
              <w:t>, соотнесенные с компетенциями/индикаторами достижения компетенции</w:t>
            </w:r>
          </w:p>
        </w:tc>
      </w:tr>
      <w:tr w:rsidR="00256B21" w:rsidRPr="00FD5A9F" w:rsidTr="008656C8">
        <w:tc>
          <w:tcPr>
            <w:tcW w:w="1135" w:type="dxa"/>
          </w:tcPr>
          <w:p w:rsidR="00256B21" w:rsidRDefault="008656C8" w:rsidP="008656C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13" w:type="dxa"/>
          </w:tcPr>
          <w:p w:rsidR="00256B21" w:rsidRPr="00B037D3" w:rsidRDefault="008656C8" w:rsidP="008656C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552" w:type="dxa"/>
          </w:tcPr>
          <w:p w:rsidR="00256B21" w:rsidRDefault="008656C8" w:rsidP="008656C8">
            <w:pPr>
              <w:spacing w:after="0" w:line="240" w:lineRule="auto"/>
              <w:jc w:val="center"/>
              <w:rPr>
                <w:rFonts w:ascii="Times New Roman" w:hAnsi="Times New Roman"/>
                <w:sz w:val="24"/>
                <w:szCs w:val="24"/>
              </w:rPr>
            </w:pPr>
            <w:r>
              <w:rPr>
                <w:rFonts w:ascii="Times New Roman" w:hAnsi="Times New Roman"/>
                <w:sz w:val="24"/>
                <w:szCs w:val="24"/>
              </w:rPr>
              <w:t>3</w:t>
            </w:r>
          </w:p>
        </w:tc>
        <w:tc>
          <w:tcPr>
            <w:tcW w:w="3656" w:type="dxa"/>
          </w:tcPr>
          <w:p w:rsidR="00256B21" w:rsidRPr="00F656FA" w:rsidRDefault="008656C8" w:rsidP="008656C8">
            <w:pPr>
              <w:pStyle w:val="ac"/>
              <w:shd w:val="clear" w:color="auto" w:fill="FFFFFF"/>
              <w:spacing w:after="0" w:afterAutospacing="0"/>
              <w:ind w:left="5" w:firstLine="47"/>
              <w:jc w:val="center"/>
              <w:rPr>
                <w:color w:val="000000"/>
              </w:rPr>
            </w:pPr>
            <w:r>
              <w:rPr>
                <w:color w:val="000000"/>
              </w:rPr>
              <w:t>4</w:t>
            </w:r>
          </w:p>
        </w:tc>
      </w:tr>
      <w:tr w:rsidR="00761CA5" w:rsidRPr="00FD5A9F" w:rsidTr="008656C8">
        <w:tc>
          <w:tcPr>
            <w:tcW w:w="1135" w:type="dxa"/>
          </w:tcPr>
          <w:p w:rsidR="00761CA5" w:rsidRDefault="00761CA5" w:rsidP="00761CA5">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ПКН-2</w:t>
            </w:r>
          </w:p>
          <w:p w:rsidR="00761CA5" w:rsidRPr="00FB58E6" w:rsidRDefault="00761CA5" w:rsidP="00761CA5">
            <w:pPr>
              <w:rPr>
                <w:rFonts w:ascii="Times New Roman" w:hAnsi="Times New Roman"/>
                <w:sz w:val="24"/>
                <w:szCs w:val="24"/>
              </w:rPr>
            </w:pPr>
          </w:p>
          <w:p w:rsidR="00761CA5" w:rsidRPr="00FB58E6" w:rsidRDefault="00761CA5" w:rsidP="00761CA5">
            <w:pPr>
              <w:rPr>
                <w:rFonts w:ascii="Times New Roman" w:hAnsi="Times New Roman"/>
                <w:sz w:val="24"/>
                <w:szCs w:val="24"/>
              </w:rPr>
            </w:pPr>
          </w:p>
          <w:p w:rsidR="00761CA5" w:rsidRPr="00FB58E6" w:rsidRDefault="00761CA5" w:rsidP="00761CA5">
            <w:pPr>
              <w:rPr>
                <w:rFonts w:ascii="Times New Roman" w:hAnsi="Times New Roman"/>
                <w:sz w:val="24"/>
                <w:szCs w:val="24"/>
              </w:rPr>
            </w:pPr>
          </w:p>
          <w:p w:rsidR="00761CA5" w:rsidRPr="00FB58E6" w:rsidRDefault="00761CA5" w:rsidP="00761CA5">
            <w:pPr>
              <w:rPr>
                <w:rFonts w:ascii="Times New Roman" w:hAnsi="Times New Roman"/>
                <w:sz w:val="24"/>
                <w:szCs w:val="24"/>
              </w:rPr>
            </w:pPr>
          </w:p>
          <w:p w:rsidR="00761CA5" w:rsidRPr="00FB58E6" w:rsidRDefault="00761CA5" w:rsidP="00761CA5">
            <w:pPr>
              <w:rPr>
                <w:rFonts w:ascii="Times New Roman" w:hAnsi="Times New Roman"/>
                <w:sz w:val="24"/>
                <w:szCs w:val="24"/>
              </w:rPr>
            </w:pPr>
          </w:p>
          <w:p w:rsidR="00761CA5" w:rsidRPr="00FB58E6" w:rsidRDefault="00761CA5" w:rsidP="00761CA5">
            <w:pPr>
              <w:rPr>
                <w:rFonts w:ascii="Times New Roman" w:hAnsi="Times New Roman"/>
                <w:sz w:val="24"/>
                <w:szCs w:val="24"/>
              </w:rPr>
            </w:pPr>
          </w:p>
          <w:p w:rsidR="00761CA5" w:rsidRDefault="00761CA5" w:rsidP="00761CA5">
            <w:pPr>
              <w:rPr>
                <w:rFonts w:ascii="Times New Roman" w:hAnsi="Times New Roman"/>
                <w:sz w:val="24"/>
                <w:szCs w:val="24"/>
              </w:rPr>
            </w:pPr>
          </w:p>
          <w:p w:rsidR="00761CA5" w:rsidRPr="00FB58E6" w:rsidRDefault="00761CA5" w:rsidP="00761CA5">
            <w:pPr>
              <w:rPr>
                <w:rFonts w:ascii="Times New Roman" w:hAnsi="Times New Roman"/>
                <w:sz w:val="24"/>
                <w:szCs w:val="24"/>
              </w:rPr>
            </w:pPr>
          </w:p>
        </w:tc>
        <w:tc>
          <w:tcPr>
            <w:tcW w:w="2013" w:type="dxa"/>
          </w:tcPr>
          <w:p w:rsidR="00761CA5" w:rsidRPr="00AA61EF" w:rsidRDefault="00761CA5" w:rsidP="00761CA5">
            <w:pPr>
              <w:pStyle w:val="ConsPlusNormal"/>
              <w:widowControl/>
              <w:ind w:firstLine="0"/>
              <w:rPr>
                <w:rFonts w:ascii="Times New Roman" w:hAnsi="Times New Roman" w:cs="Times New Roman"/>
                <w:color w:val="000000" w:themeColor="text1"/>
                <w:sz w:val="24"/>
                <w:szCs w:val="24"/>
              </w:rPr>
            </w:pPr>
            <w:r w:rsidRPr="00AA61EF">
              <w:rPr>
                <w:rFonts w:ascii="Times New Roman" w:hAnsi="Times New Roman" w:cs="Times New Roman"/>
                <w:color w:val="000000" w:themeColor="text1"/>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552" w:type="dxa"/>
          </w:tcPr>
          <w:p w:rsidR="00761CA5" w:rsidRDefault="00761CA5" w:rsidP="00761CA5">
            <w:pPr>
              <w:spacing w:after="0" w:line="240" w:lineRule="auto"/>
              <w:rPr>
                <w:rFonts w:ascii="Times New Roman" w:hAnsi="Times New Roman"/>
                <w:sz w:val="24"/>
                <w:szCs w:val="24"/>
              </w:rPr>
            </w:pPr>
            <w:r>
              <w:rPr>
                <w:rFonts w:ascii="Times New Roman" w:hAnsi="Times New Roman"/>
                <w:sz w:val="24"/>
                <w:szCs w:val="24"/>
              </w:rPr>
              <w:t xml:space="preserve">1. Осуществляет постановку исследовательских и прикладных задач. </w:t>
            </w:r>
          </w:p>
          <w:p w:rsidR="00761CA5" w:rsidRPr="00761CA5" w:rsidRDefault="00761CA5" w:rsidP="00761CA5">
            <w:pPr>
              <w:spacing w:after="0" w:line="240" w:lineRule="auto"/>
              <w:rPr>
                <w:rFonts w:ascii="Times New Roman" w:hAnsi="Times New Roman"/>
                <w:sz w:val="16"/>
                <w:szCs w:val="24"/>
              </w:rPr>
            </w:pPr>
          </w:p>
          <w:p w:rsidR="00761CA5" w:rsidRPr="00761CA5" w:rsidRDefault="00761CA5" w:rsidP="00761CA5">
            <w:pPr>
              <w:spacing w:after="0" w:line="240" w:lineRule="auto"/>
              <w:rPr>
                <w:rFonts w:ascii="Times New Roman" w:hAnsi="Times New Roman"/>
                <w:sz w:val="16"/>
                <w:szCs w:val="24"/>
              </w:rPr>
            </w:pPr>
          </w:p>
          <w:p w:rsidR="00761CA5" w:rsidRDefault="00761CA5" w:rsidP="00761CA5">
            <w:pPr>
              <w:spacing w:after="0" w:line="240" w:lineRule="auto"/>
              <w:rPr>
                <w:rFonts w:ascii="Times New Roman" w:hAnsi="Times New Roman"/>
                <w:sz w:val="24"/>
                <w:szCs w:val="24"/>
              </w:rPr>
            </w:pPr>
            <w:r>
              <w:rPr>
                <w:rFonts w:ascii="Times New Roman" w:hAnsi="Times New Roman"/>
                <w:sz w:val="24"/>
                <w:szCs w:val="24"/>
              </w:rPr>
              <w:t>2. Выбирает формы, методы и инструменты реализации исследовательских и прикладных задач.</w:t>
            </w:r>
          </w:p>
          <w:p w:rsidR="00761CA5" w:rsidRPr="00761CA5" w:rsidRDefault="00761CA5" w:rsidP="00761CA5">
            <w:pPr>
              <w:spacing w:after="0" w:line="240" w:lineRule="auto"/>
              <w:rPr>
                <w:rFonts w:ascii="Times New Roman" w:hAnsi="Times New Roman"/>
                <w:sz w:val="18"/>
                <w:szCs w:val="24"/>
              </w:rPr>
            </w:pPr>
          </w:p>
          <w:p w:rsidR="00761CA5" w:rsidRPr="00761CA5" w:rsidRDefault="00761CA5" w:rsidP="00761CA5">
            <w:pPr>
              <w:spacing w:after="0" w:line="240" w:lineRule="auto"/>
              <w:rPr>
                <w:rFonts w:ascii="Times New Roman" w:hAnsi="Times New Roman"/>
                <w:sz w:val="18"/>
                <w:szCs w:val="24"/>
              </w:rPr>
            </w:pPr>
          </w:p>
          <w:p w:rsidR="00761CA5" w:rsidRDefault="00761CA5" w:rsidP="00761CA5">
            <w:pPr>
              <w:spacing w:after="0" w:line="240" w:lineRule="auto"/>
              <w:rPr>
                <w:rFonts w:ascii="Times New Roman" w:hAnsi="Times New Roman"/>
                <w:sz w:val="24"/>
                <w:szCs w:val="24"/>
              </w:rPr>
            </w:pPr>
            <w:r>
              <w:rPr>
                <w:rFonts w:ascii="Times New Roman" w:hAnsi="Times New Roman"/>
                <w:sz w:val="24"/>
                <w:szCs w:val="24"/>
              </w:rPr>
              <w:t>3.Демонстрирует владение современными информационными технологиями.</w:t>
            </w:r>
          </w:p>
          <w:p w:rsidR="00761CA5" w:rsidRDefault="00761CA5" w:rsidP="00761CA5">
            <w:pPr>
              <w:spacing w:after="0" w:line="240" w:lineRule="auto"/>
              <w:rPr>
                <w:rFonts w:ascii="Times New Roman" w:hAnsi="Times New Roman"/>
                <w:sz w:val="24"/>
                <w:szCs w:val="24"/>
              </w:rPr>
            </w:pPr>
            <w:r>
              <w:rPr>
                <w:rFonts w:ascii="Times New Roman" w:hAnsi="Times New Roman"/>
                <w:sz w:val="24"/>
                <w:szCs w:val="24"/>
              </w:rPr>
              <w:t>4. Выбирает и использует необходимое прикладное программное обеспечение в зависимости от решаемых   задач.</w:t>
            </w:r>
          </w:p>
          <w:p w:rsidR="00761CA5" w:rsidRPr="004441A5" w:rsidRDefault="00761CA5" w:rsidP="00761CA5">
            <w:pPr>
              <w:spacing w:after="0" w:line="240" w:lineRule="auto"/>
              <w:rPr>
                <w:rFonts w:ascii="Times New Roman" w:hAnsi="Times New Roman"/>
                <w:color w:val="000000"/>
                <w:sz w:val="24"/>
                <w:szCs w:val="24"/>
              </w:rPr>
            </w:pPr>
            <w:r>
              <w:rPr>
                <w:rFonts w:ascii="Times New Roman" w:hAnsi="Times New Roman"/>
                <w:sz w:val="24"/>
                <w:szCs w:val="24"/>
              </w:rPr>
              <w:t>5. Разрабатывает методические и нормативные документы на основе результатов проведенных исследований.</w:t>
            </w:r>
          </w:p>
        </w:tc>
        <w:tc>
          <w:tcPr>
            <w:tcW w:w="3656" w:type="dxa"/>
          </w:tcPr>
          <w:p w:rsidR="00761CA5" w:rsidRPr="00622AAC" w:rsidRDefault="00761CA5" w:rsidP="00761CA5">
            <w:pPr>
              <w:spacing w:after="0" w:line="240" w:lineRule="auto"/>
              <w:rPr>
                <w:rFonts w:ascii="Times New Roman" w:eastAsiaTheme="minorEastAsia" w:hAnsi="Times New Roman"/>
              </w:rPr>
            </w:pPr>
            <w:r w:rsidRPr="00622AAC">
              <w:rPr>
                <w:rFonts w:ascii="Times New Roman" w:eastAsiaTheme="minorEastAsia" w:hAnsi="Times New Roman"/>
                <w:b/>
                <w:bCs/>
              </w:rPr>
              <w:t>1. Знать</w:t>
            </w:r>
            <w:r w:rsidRPr="00622AAC">
              <w:rPr>
                <w:rFonts w:ascii="Times New Roman" w:eastAsiaTheme="minorEastAsia" w:hAnsi="Times New Roman"/>
              </w:rPr>
              <w:t xml:space="preserve">: особенности постановки </w:t>
            </w:r>
            <w:r w:rsidRPr="00622AAC">
              <w:rPr>
                <w:rFonts w:ascii="Times New Roman" w:hAnsi="Times New Roman"/>
              </w:rPr>
              <w:t>исследовательских и прикладных задач</w:t>
            </w:r>
            <w:r w:rsidRPr="00622AAC">
              <w:rPr>
                <w:rFonts w:ascii="Times New Roman" w:eastAsiaTheme="minorEastAsia" w:hAnsi="Times New Roman"/>
              </w:rPr>
              <w:t xml:space="preserve">; </w:t>
            </w:r>
          </w:p>
          <w:p w:rsidR="00761CA5" w:rsidRPr="00622AAC" w:rsidRDefault="00761CA5" w:rsidP="00761CA5">
            <w:pPr>
              <w:spacing w:after="0" w:line="240" w:lineRule="auto"/>
              <w:rPr>
                <w:rFonts w:ascii="Times New Roman" w:eastAsiaTheme="minorEastAsia" w:hAnsi="Times New Roman"/>
              </w:rPr>
            </w:pPr>
            <w:r w:rsidRPr="00622AAC">
              <w:rPr>
                <w:rFonts w:ascii="Times New Roman" w:eastAsiaTheme="minorEastAsia" w:hAnsi="Times New Roman"/>
                <w:b/>
                <w:bCs/>
              </w:rPr>
              <w:t>Уметь</w:t>
            </w:r>
            <w:r w:rsidRPr="00622AAC">
              <w:rPr>
                <w:rFonts w:ascii="Times New Roman" w:eastAsiaTheme="minorEastAsia" w:hAnsi="Times New Roman"/>
              </w:rPr>
              <w:t xml:space="preserve">: осуществлять постановку </w:t>
            </w:r>
            <w:r w:rsidRPr="00622AAC">
              <w:rPr>
                <w:rFonts w:ascii="Times New Roman" w:hAnsi="Times New Roman"/>
              </w:rPr>
              <w:t>исследовательских и прикладных задач</w:t>
            </w:r>
            <w:r w:rsidRPr="00622AAC">
              <w:rPr>
                <w:rFonts w:ascii="Times New Roman" w:eastAsiaTheme="minorEastAsia" w:hAnsi="Times New Roman"/>
              </w:rPr>
              <w:t>.</w:t>
            </w:r>
          </w:p>
          <w:p w:rsidR="00761CA5" w:rsidRPr="00622AAC" w:rsidRDefault="00761CA5" w:rsidP="00761CA5">
            <w:pPr>
              <w:spacing w:after="0" w:line="240" w:lineRule="auto"/>
              <w:rPr>
                <w:rFonts w:ascii="Times New Roman" w:eastAsiaTheme="minorEastAsia" w:hAnsi="Times New Roman"/>
              </w:rPr>
            </w:pPr>
            <w:r w:rsidRPr="00622AAC">
              <w:rPr>
                <w:rFonts w:ascii="Times New Roman" w:eastAsiaTheme="minorEastAsia" w:hAnsi="Times New Roman"/>
                <w:b/>
                <w:bCs/>
              </w:rPr>
              <w:t>2. Знать</w:t>
            </w:r>
            <w:r w:rsidRPr="00622AAC">
              <w:rPr>
                <w:rFonts w:ascii="Times New Roman" w:eastAsiaTheme="minorEastAsia" w:hAnsi="Times New Roman"/>
              </w:rPr>
              <w:t xml:space="preserve">: </w:t>
            </w:r>
            <w:r w:rsidRPr="00622AAC">
              <w:rPr>
                <w:rFonts w:ascii="Times New Roman" w:hAnsi="Times New Roman"/>
              </w:rPr>
              <w:t>формы, методы и инструменты реализации исследовательских и прикладных задач</w:t>
            </w:r>
            <w:r w:rsidRPr="00622AAC">
              <w:rPr>
                <w:rFonts w:ascii="Times New Roman" w:eastAsiaTheme="minorEastAsia" w:hAnsi="Times New Roman"/>
              </w:rPr>
              <w:t>;</w:t>
            </w:r>
          </w:p>
          <w:p w:rsidR="00761CA5" w:rsidRPr="00622AAC" w:rsidRDefault="00761CA5" w:rsidP="00761CA5">
            <w:pPr>
              <w:spacing w:after="0" w:line="240" w:lineRule="auto"/>
              <w:rPr>
                <w:rFonts w:ascii="Times New Roman" w:eastAsiaTheme="minorEastAsia" w:hAnsi="Times New Roman"/>
              </w:rPr>
            </w:pPr>
            <w:r w:rsidRPr="00622AAC">
              <w:rPr>
                <w:rFonts w:ascii="Times New Roman" w:eastAsiaTheme="minorEastAsia" w:hAnsi="Times New Roman"/>
                <w:b/>
                <w:bCs/>
              </w:rPr>
              <w:t>Уметь</w:t>
            </w:r>
            <w:r w:rsidRPr="00622AAC">
              <w:rPr>
                <w:rFonts w:ascii="Times New Roman" w:eastAsiaTheme="minorEastAsia" w:hAnsi="Times New Roman"/>
              </w:rPr>
              <w:t xml:space="preserve">: эффективно использовать </w:t>
            </w:r>
            <w:r w:rsidRPr="00622AAC">
              <w:rPr>
                <w:rFonts w:ascii="Times New Roman" w:hAnsi="Times New Roman"/>
              </w:rPr>
              <w:t>формы, методы и инструменты реализации исследовательских и прикладных задач</w:t>
            </w:r>
            <w:r w:rsidRPr="00622AAC">
              <w:rPr>
                <w:rFonts w:ascii="Times New Roman" w:eastAsiaTheme="minorEastAsia" w:hAnsi="Times New Roman"/>
              </w:rPr>
              <w:t>.</w:t>
            </w:r>
          </w:p>
          <w:p w:rsidR="00761CA5" w:rsidRPr="00622AAC" w:rsidRDefault="00761CA5" w:rsidP="00761CA5">
            <w:pPr>
              <w:spacing w:after="0" w:line="240" w:lineRule="auto"/>
              <w:rPr>
                <w:rFonts w:ascii="Times New Roman" w:eastAsiaTheme="minorEastAsia" w:hAnsi="Times New Roman"/>
              </w:rPr>
            </w:pPr>
            <w:r w:rsidRPr="00622AAC">
              <w:rPr>
                <w:rFonts w:ascii="Times New Roman" w:hAnsi="Times New Roman"/>
                <w:b/>
                <w:bCs/>
              </w:rPr>
              <w:t>3. Знать</w:t>
            </w:r>
            <w:r w:rsidRPr="00622AAC">
              <w:rPr>
                <w:rFonts w:ascii="Times New Roman" w:eastAsiaTheme="minorEastAsia" w:hAnsi="Times New Roman"/>
              </w:rPr>
              <w:t xml:space="preserve"> принципы и специфику применения современных информационных технологий;</w:t>
            </w:r>
          </w:p>
          <w:p w:rsidR="00761CA5" w:rsidRPr="00622AAC" w:rsidRDefault="00761CA5" w:rsidP="00761CA5">
            <w:pPr>
              <w:spacing w:after="0" w:line="240" w:lineRule="auto"/>
              <w:rPr>
                <w:rFonts w:ascii="Times New Roman" w:eastAsiaTheme="minorEastAsia" w:hAnsi="Times New Roman"/>
              </w:rPr>
            </w:pPr>
            <w:r w:rsidRPr="00622AAC">
              <w:rPr>
                <w:rFonts w:ascii="Times New Roman" w:eastAsiaTheme="minorEastAsia" w:hAnsi="Times New Roman"/>
                <w:b/>
                <w:bCs/>
              </w:rPr>
              <w:t>Уметь</w:t>
            </w:r>
            <w:r w:rsidRPr="00622AAC">
              <w:rPr>
                <w:rFonts w:ascii="Times New Roman" w:eastAsiaTheme="minorEastAsia" w:hAnsi="Times New Roman"/>
              </w:rPr>
              <w:t xml:space="preserve">: использовать </w:t>
            </w:r>
            <w:r w:rsidRPr="00622AAC">
              <w:rPr>
                <w:rFonts w:ascii="Times New Roman" w:hAnsi="Times New Roman"/>
              </w:rPr>
              <w:t>современными информационными технологиями</w:t>
            </w:r>
            <w:r w:rsidRPr="00622AAC">
              <w:rPr>
                <w:rFonts w:ascii="Times New Roman" w:eastAsiaTheme="minorEastAsia" w:hAnsi="Times New Roman"/>
              </w:rPr>
              <w:t>.</w:t>
            </w:r>
          </w:p>
          <w:p w:rsidR="00761CA5" w:rsidRPr="00622AAC" w:rsidRDefault="00761CA5" w:rsidP="00761CA5">
            <w:pPr>
              <w:spacing w:after="0" w:line="240" w:lineRule="auto"/>
              <w:rPr>
                <w:rFonts w:ascii="Times New Roman" w:hAnsi="Times New Roman"/>
              </w:rPr>
            </w:pPr>
            <w:r w:rsidRPr="00622AAC">
              <w:rPr>
                <w:rFonts w:ascii="Times New Roman" w:hAnsi="Times New Roman"/>
                <w:b/>
              </w:rPr>
              <w:t>4</w:t>
            </w:r>
            <w:r w:rsidRPr="00622AAC">
              <w:rPr>
                <w:rFonts w:ascii="Times New Roman" w:hAnsi="Times New Roman"/>
              </w:rPr>
              <w:t xml:space="preserve">. </w:t>
            </w:r>
            <w:r w:rsidRPr="00622AAC">
              <w:rPr>
                <w:rFonts w:ascii="Times New Roman" w:hAnsi="Times New Roman"/>
                <w:b/>
              </w:rPr>
              <w:t xml:space="preserve">Знать </w:t>
            </w:r>
            <w:r w:rsidRPr="00622AAC">
              <w:rPr>
                <w:rFonts w:ascii="Times New Roman" w:hAnsi="Times New Roman"/>
              </w:rPr>
              <w:t>особенности прикладного программного обеспечения;</w:t>
            </w:r>
          </w:p>
          <w:p w:rsidR="00761CA5" w:rsidRDefault="00761CA5" w:rsidP="00761CA5">
            <w:pPr>
              <w:spacing w:after="0" w:line="240" w:lineRule="auto"/>
              <w:rPr>
                <w:rFonts w:ascii="Times New Roman" w:hAnsi="Times New Roman"/>
              </w:rPr>
            </w:pPr>
            <w:r w:rsidRPr="00622AAC">
              <w:rPr>
                <w:rFonts w:ascii="Times New Roman" w:hAnsi="Times New Roman"/>
              </w:rPr>
              <w:t>Уметь выбирать и использовать программное обеспечение в зависимости от решаемых задач.</w:t>
            </w:r>
          </w:p>
          <w:p w:rsidR="00761CA5" w:rsidRDefault="00761CA5" w:rsidP="00761CA5">
            <w:pPr>
              <w:spacing w:after="0" w:line="240" w:lineRule="auto"/>
              <w:rPr>
                <w:rFonts w:ascii="Times New Roman" w:hAnsi="Times New Roman"/>
              </w:rPr>
            </w:pPr>
          </w:p>
          <w:p w:rsidR="00761CA5" w:rsidRDefault="00761CA5" w:rsidP="00761CA5">
            <w:pPr>
              <w:spacing w:after="0" w:line="240" w:lineRule="auto"/>
              <w:rPr>
                <w:rFonts w:ascii="Times New Roman" w:hAnsi="Times New Roman"/>
              </w:rPr>
            </w:pPr>
          </w:p>
          <w:p w:rsidR="00761CA5" w:rsidRPr="00622AAC" w:rsidRDefault="00761CA5" w:rsidP="00761CA5">
            <w:pPr>
              <w:spacing w:after="0" w:line="240" w:lineRule="auto"/>
              <w:rPr>
                <w:rFonts w:ascii="Times New Roman" w:hAnsi="Times New Roman"/>
              </w:rPr>
            </w:pPr>
          </w:p>
          <w:p w:rsidR="00761CA5" w:rsidRPr="00622AAC" w:rsidRDefault="00761CA5" w:rsidP="00761CA5">
            <w:pPr>
              <w:spacing w:after="0" w:line="240" w:lineRule="auto"/>
              <w:rPr>
                <w:rFonts w:ascii="Times New Roman" w:hAnsi="Times New Roman"/>
              </w:rPr>
            </w:pPr>
            <w:r w:rsidRPr="00622AAC">
              <w:rPr>
                <w:rFonts w:ascii="Times New Roman" w:hAnsi="Times New Roman"/>
              </w:rPr>
              <w:t xml:space="preserve">5. </w:t>
            </w:r>
            <w:r w:rsidRPr="00622AAC">
              <w:rPr>
                <w:rFonts w:ascii="Times New Roman" w:hAnsi="Times New Roman"/>
                <w:b/>
              </w:rPr>
              <w:t>Знать</w:t>
            </w:r>
            <w:r w:rsidRPr="00622AAC">
              <w:rPr>
                <w:rFonts w:ascii="Times New Roman" w:hAnsi="Times New Roman"/>
              </w:rPr>
              <w:t xml:space="preserve"> специфику разработки методических и нормативных документов</w:t>
            </w:r>
          </w:p>
          <w:p w:rsidR="00761CA5" w:rsidRPr="00FD5A9F" w:rsidRDefault="00761CA5" w:rsidP="00761CA5">
            <w:pPr>
              <w:autoSpaceDE w:val="0"/>
              <w:autoSpaceDN w:val="0"/>
              <w:adjustRightInd w:val="0"/>
              <w:spacing w:after="0" w:line="240" w:lineRule="auto"/>
              <w:ind w:left="5"/>
              <w:jc w:val="both"/>
              <w:rPr>
                <w:rFonts w:ascii="Times New Roman" w:hAnsi="Times New Roman"/>
                <w:b/>
                <w:sz w:val="24"/>
                <w:szCs w:val="24"/>
              </w:rPr>
            </w:pPr>
            <w:r w:rsidRPr="00622AAC">
              <w:rPr>
                <w:rFonts w:ascii="Times New Roman" w:hAnsi="Times New Roman"/>
                <w:b/>
              </w:rPr>
              <w:t>Уметь</w:t>
            </w:r>
            <w:r>
              <w:rPr>
                <w:rFonts w:ascii="Times New Roman" w:hAnsi="Times New Roman"/>
                <w:b/>
              </w:rPr>
              <w:t xml:space="preserve"> </w:t>
            </w:r>
            <w:r w:rsidRPr="00622AAC">
              <w:rPr>
                <w:rFonts w:ascii="Times New Roman" w:hAnsi="Times New Roman"/>
              </w:rPr>
              <w:t>разрабатывать методически</w:t>
            </w:r>
            <w:r>
              <w:rPr>
                <w:rFonts w:ascii="Times New Roman" w:hAnsi="Times New Roman"/>
              </w:rPr>
              <w:t>е</w:t>
            </w:r>
            <w:r w:rsidRPr="00622AAC">
              <w:rPr>
                <w:rFonts w:ascii="Times New Roman" w:hAnsi="Times New Roman"/>
              </w:rPr>
              <w:t xml:space="preserve"> и нормативны</w:t>
            </w:r>
            <w:r>
              <w:rPr>
                <w:rFonts w:ascii="Times New Roman" w:hAnsi="Times New Roman"/>
              </w:rPr>
              <w:t>е</w:t>
            </w:r>
            <w:r w:rsidRPr="00622AAC">
              <w:rPr>
                <w:rFonts w:ascii="Times New Roman" w:hAnsi="Times New Roman"/>
              </w:rPr>
              <w:t xml:space="preserve"> документ</w:t>
            </w:r>
            <w:r>
              <w:rPr>
                <w:rFonts w:ascii="Times New Roman" w:hAnsi="Times New Roman"/>
              </w:rPr>
              <w:t xml:space="preserve">ы </w:t>
            </w:r>
            <w:r>
              <w:rPr>
                <w:rFonts w:ascii="Times New Roman" w:hAnsi="Times New Roman"/>
                <w:sz w:val="24"/>
                <w:szCs w:val="24"/>
              </w:rPr>
              <w:t>на основе результатов проведенных исследований</w:t>
            </w:r>
          </w:p>
        </w:tc>
      </w:tr>
      <w:tr w:rsidR="00761CA5" w:rsidRPr="00FD5A9F" w:rsidTr="008656C8">
        <w:tc>
          <w:tcPr>
            <w:tcW w:w="1135" w:type="dxa"/>
          </w:tcPr>
          <w:p w:rsidR="00761CA5" w:rsidRDefault="00761CA5" w:rsidP="00761CA5">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lastRenderedPageBreak/>
              <w:t>ПКН-3</w:t>
            </w:r>
          </w:p>
          <w:p w:rsidR="00761CA5" w:rsidRDefault="00761CA5" w:rsidP="00256B21">
            <w:pPr>
              <w:tabs>
                <w:tab w:val="left" w:pos="540"/>
              </w:tabs>
              <w:spacing w:after="0" w:line="240" w:lineRule="auto"/>
              <w:contextualSpacing/>
              <w:jc w:val="both"/>
              <w:rPr>
                <w:rFonts w:ascii="Times New Roman" w:hAnsi="Times New Roman"/>
                <w:sz w:val="24"/>
                <w:szCs w:val="24"/>
              </w:rPr>
            </w:pPr>
          </w:p>
        </w:tc>
        <w:tc>
          <w:tcPr>
            <w:tcW w:w="2013" w:type="dxa"/>
          </w:tcPr>
          <w:p w:rsidR="00761CA5" w:rsidRPr="00B037D3" w:rsidRDefault="00761CA5" w:rsidP="000E5C70">
            <w:pPr>
              <w:tabs>
                <w:tab w:val="left" w:pos="540"/>
              </w:tabs>
              <w:spacing w:after="0" w:line="240" w:lineRule="auto"/>
              <w:contextualSpacing/>
              <w:jc w:val="both"/>
              <w:rPr>
                <w:rFonts w:ascii="Times New Roman" w:hAnsi="Times New Roman"/>
                <w:sz w:val="24"/>
                <w:szCs w:val="24"/>
              </w:rPr>
            </w:pPr>
            <w:r w:rsidRPr="004441A5">
              <w:rPr>
                <w:rFonts w:ascii="Times New Roman" w:hAnsi="Times New Roman"/>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w:t>
            </w:r>
            <w:r w:rsidR="00A85314">
              <w:rPr>
                <w:rFonts w:ascii="Times New Roman" w:hAnsi="Times New Roman"/>
                <w:sz w:val="24"/>
                <w:szCs w:val="24"/>
              </w:rPr>
              <w:t xml:space="preserve">ении экономических задач </w:t>
            </w:r>
          </w:p>
        </w:tc>
        <w:tc>
          <w:tcPr>
            <w:tcW w:w="2552" w:type="dxa"/>
          </w:tcPr>
          <w:p w:rsidR="00761CA5" w:rsidRPr="005D72F3" w:rsidRDefault="00761CA5" w:rsidP="00761CA5">
            <w:pPr>
              <w:spacing w:after="0" w:line="240" w:lineRule="auto"/>
              <w:rPr>
                <w:rFonts w:ascii="Times New Roman" w:hAnsi="Times New Roman"/>
                <w:sz w:val="24"/>
                <w:szCs w:val="24"/>
              </w:rPr>
            </w:pPr>
            <w:r w:rsidRPr="005D72F3">
              <w:rPr>
                <w:rFonts w:ascii="Times New Roman" w:hAnsi="Times New Roman"/>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rsidR="00761CA5" w:rsidRDefault="00761CA5" w:rsidP="00761CA5">
            <w:pPr>
              <w:spacing w:after="0" w:line="240" w:lineRule="auto"/>
              <w:rPr>
                <w:rFonts w:ascii="Times New Roman" w:hAnsi="Times New Roman"/>
                <w:sz w:val="24"/>
                <w:szCs w:val="24"/>
              </w:rPr>
            </w:pPr>
            <w:r w:rsidRPr="005D72F3">
              <w:rPr>
                <w:rFonts w:ascii="Times New Roman" w:hAnsi="Times New Roman"/>
                <w:sz w:val="24"/>
                <w:szCs w:val="24"/>
              </w:rPr>
              <w:t xml:space="preserve">2. </w:t>
            </w:r>
            <w:r>
              <w:rPr>
                <w:rFonts w:ascii="Times New Roman" w:hAnsi="Times New Roman"/>
                <w:sz w:val="24"/>
                <w:szCs w:val="24"/>
              </w:rPr>
              <w:t>Ра</w:t>
            </w:r>
            <w:r w:rsidRPr="005D72F3">
              <w:rPr>
                <w:rFonts w:ascii="Times New Roman" w:hAnsi="Times New Roman"/>
                <w:sz w:val="24"/>
                <w:szCs w:val="24"/>
              </w:rPr>
              <w:t>нжир</w:t>
            </w:r>
            <w:r>
              <w:rPr>
                <w:rFonts w:ascii="Times New Roman" w:hAnsi="Times New Roman"/>
                <w:sz w:val="24"/>
                <w:szCs w:val="24"/>
              </w:rPr>
              <w:t>ует</w:t>
            </w:r>
            <w:r w:rsidRPr="005D72F3">
              <w:rPr>
                <w:rFonts w:ascii="Times New Roman" w:hAnsi="Times New Roman"/>
                <w:sz w:val="24"/>
                <w:szCs w:val="24"/>
              </w:rPr>
              <w:t xml:space="preserve"> стратегические и тактические цели экономического развития на макро-, мезо- и микроуров</w:t>
            </w:r>
            <w:r>
              <w:rPr>
                <w:rFonts w:ascii="Times New Roman" w:hAnsi="Times New Roman"/>
                <w:sz w:val="24"/>
                <w:szCs w:val="24"/>
              </w:rPr>
              <w:t>н</w:t>
            </w:r>
            <w:r w:rsidRPr="005D72F3">
              <w:rPr>
                <w:rFonts w:ascii="Times New Roman" w:hAnsi="Times New Roman"/>
                <w:sz w:val="24"/>
                <w:szCs w:val="24"/>
              </w:rPr>
              <w:t>ях</w:t>
            </w:r>
            <w:r>
              <w:rPr>
                <w:rFonts w:ascii="Times New Roman" w:hAnsi="Times New Roman"/>
                <w:sz w:val="24"/>
                <w:szCs w:val="24"/>
              </w:rPr>
              <w:t>,</w:t>
            </w:r>
            <w:r w:rsidRPr="005D72F3">
              <w:rPr>
                <w:rFonts w:ascii="Times New Roman" w:hAnsi="Times New Roman"/>
                <w:sz w:val="24"/>
                <w:szCs w:val="24"/>
              </w:rPr>
              <w:t xml:space="preserve"> использ</w:t>
            </w:r>
            <w:r>
              <w:rPr>
                <w:rFonts w:ascii="Times New Roman" w:hAnsi="Times New Roman"/>
                <w:sz w:val="24"/>
                <w:szCs w:val="24"/>
              </w:rPr>
              <w:t xml:space="preserve">ует </w:t>
            </w:r>
            <w:r w:rsidRPr="005D72F3">
              <w:rPr>
                <w:rFonts w:ascii="Times New Roman" w:hAnsi="Times New Roman"/>
                <w:sz w:val="24"/>
                <w:szCs w:val="24"/>
              </w:rPr>
              <w:t>фактологические (статистические и экономико-математические) методы для проведения анализа и системных оценок.</w:t>
            </w:r>
          </w:p>
        </w:tc>
        <w:tc>
          <w:tcPr>
            <w:tcW w:w="3656" w:type="dxa"/>
          </w:tcPr>
          <w:p w:rsidR="00761CA5" w:rsidRDefault="00761CA5" w:rsidP="00AF7699">
            <w:pPr>
              <w:pStyle w:val="ac"/>
              <w:shd w:val="clear" w:color="auto" w:fill="FFFFFF"/>
              <w:spacing w:before="0" w:beforeAutospacing="0" w:after="0" w:afterAutospacing="0"/>
              <w:ind w:left="6" w:firstLine="45"/>
              <w:jc w:val="both"/>
            </w:pPr>
            <w:r>
              <w:rPr>
                <w:color w:val="000000"/>
              </w:rPr>
              <w:t xml:space="preserve">1. </w:t>
            </w:r>
            <w:r w:rsidRPr="00AF7699">
              <w:rPr>
                <w:b/>
                <w:color w:val="000000"/>
              </w:rPr>
              <w:t>Знать</w:t>
            </w:r>
            <w:r>
              <w:rPr>
                <w:color w:val="000000"/>
              </w:rPr>
              <w:t xml:space="preserve">: </w:t>
            </w:r>
            <w:r w:rsidRPr="005D72F3">
              <w:t>современные математические модели и информационные технологии</w:t>
            </w:r>
          </w:p>
          <w:p w:rsidR="00761CA5" w:rsidRDefault="00761CA5" w:rsidP="00AF7699">
            <w:pPr>
              <w:pStyle w:val="ac"/>
              <w:shd w:val="clear" w:color="auto" w:fill="FFFFFF"/>
              <w:spacing w:before="0" w:beforeAutospacing="0" w:after="0" w:afterAutospacing="0"/>
              <w:ind w:left="6" w:firstLine="45"/>
              <w:jc w:val="both"/>
            </w:pPr>
            <w:r w:rsidRPr="00AF7699">
              <w:rPr>
                <w:b/>
              </w:rPr>
              <w:t>Уметь</w:t>
            </w:r>
            <w:r>
              <w:t xml:space="preserve">: применять </w:t>
            </w:r>
            <w:r w:rsidRPr="005D72F3">
              <w:t>математические модели и информационные технологии для прогнозирования тенденций экономического развития, решения экономических задач</w:t>
            </w:r>
            <w:r>
              <w:t xml:space="preserve"> </w:t>
            </w:r>
            <w:r w:rsidR="00AF7699">
              <w:t>в области трансграничного перемещения энергетических грузов</w:t>
            </w:r>
          </w:p>
          <w:p w:rsidR="00AF7699" w:rsidRDefault="00AF7699" w:rsidP="00AF7699">
            <w:pPr>
              <w:pStyle w:val="ac"/>
              <w:shd w:val="clear" w:color="auto" w:fill="FFFFFF"/>
              <w:spacing w:before="0" w:beforeAutospacing="0" w:after="0" w:afterAutospacing="0"/>
              <w:ind w:left="6" w:firstLine="45"/>
              <w:jc w:val="both"/>
              <w:rPr>
                <w:color w:val="000000"/>
              </w:rPr>
            </w:pPr>
          </w:p>
          <w:p w:rsidR="00AF7699" w:rsidRDefault="00AF7699" w:rsidP="00AF7699">
            <w:pPr>
              <w:pStyle w:val="ac"/>
              <w:shd w:val="clear" w:color="auto" w:fill="FFFFFF"/>
              <w:spacing w:before="0" w:beforeAutospacing="0" w:after="0" w:afterAutospacing="0"/>
              <w:ind w:left="6" w:firstLine="45"/>
              <w:jc w:val="both"/>
              <w:rPr>
                <w:color w:val="000000"/>
              </w:rPr>
            </w:pPr>
          </w:p>
          <w:p w:rsidR="00AF7699" w:rsidRDefault="00AF7699" w:rsidP="00AF7699">
            <w:pPr>
              <w:pStyle w:val="ac"/>
              <w:shd w:val="clear" w:color="auto" w:fill="FFFFFF"/>
              <w:spacing w:before="0" w:beforeAutospacing="0" w:after="0" w:afterAutospacing="0"/>
              <w:ind w:left="6" w:firstLine="45"/>
              <w:jc w:val="both"/>
              <w:rPr>
                <w:color w:val="000000"/>
              </w:rPr>
            </w:pPr>
          </w:p>
          <w:p w:rsidR="00AF7699" w:rsidRDefault="00AF7699" w:rsidP="00AF7699">
            <w:pPr>
              <w:pStyle w:val="ac"/>
              <w:shd w:val="clear" w:color="auto" w:fill="FFFFFF"/>
              <w:spacing w:before="0" w:beforeAutospacing="0" w:after="0" w:afterAutospacing="0"/>
              <w:ind w:left="6" w:firstLine="45"/>
              <w:jc w:val="both"/>
              <w:rPr>
                <w:color w:val="000000"/>
              </w:rPr>
            </w:pPr>
          </w:p>
          <w:p w:rsidR="00AF7699" w:rsidRDefault="00AF7699" w:rsidP="00AF7699">
            <w:pPr>
              <w:pStyle w:val="ac"/>
              <w:shd w:val="clear" w:color="auto" w:fill="FFFFFF"/>
              <w:spacing w:before="0" w:beforeAutospacing="0" w:after="0" w:afterAutospacing="0"/>
              <w:ind w:left="6" w:firstLine="45"/>
              <w:jc w:val="both"/>
              <w:rPr>
                <w:color w:val="000000"/>
              </w:rPr>
            </w:pPr>
          </w:p>
          <w:p w:rsidR="00AF7699" w:rsidRDefault="00AF7699" w:rsidP="00AF7699">
            <w:pPr>
              <w:pStyle w:val="ac"/>
              <w:shd w:val="clear" w:color="auto" w:fill="FFFFFF"/>
              <w:spacing w:before="0" w:beforeAutospacing="0" w:after="0" w:afterAutospacing="0"/>
              <w:ind w:left="6" w:firstLine="45"/>
              <w:jc w:val="both"/>
            </w:pPr>
            <w:r>
              <w:rPr>
                <w:color w:val="000000"/>
              </w:rPr>
              <w:t xml:space="preserve">2. </w:t>
            </w:r>
            <w:r w:rsidRPr="00AF7699">
              <w:rPr>
                <w:b/>
                <w:color w:val="000000"/>
              </w:rPr>
              <w:t>Знает:</w:t>
            </w:r>
            <w:r>
              <w:rPr>
                <w:color w:val="000000"/>
              </w:rPr>
              <w:t xml:space="preserve"> </w:t>
            </w:r>
            <w:r w:rsidRPr="005D72F3">
              <w:t xml:space="preserve">стратегические и тактические цели </w:t>
            </w:r>
            <w:r>
              <w:t>при организации логистического процесса при перемещении энергетических грузов</w:t>
            </w:r>
          </w:p>
          <w:p w:rsidR="00AF7699" w:rsidRPr="00F656FA" w:rsidRDefault="00AF7699" w:rsidP="00AF7699">
            <w:pPr>
              <w:pStyle w:val="ac"/>
              <w:shd w:val="clear" w:color="auto" w:fill="FFFFFF"/>
              <w:spacing w:before="0" w:beforeAutospacing="0" w:after="0" w:afterAutospacing="0"/>
              <w:ind w:left="6" w:firstLine="45"/>
              <w:jc w:val="both"/>
              <w:rPr>
                <w:color w:val="000000"/>
              </w:rPr>
            </w:pPr>
            <w:r w:rsidRPr="00AF7699">
              <w:rPr>
                <w:b/>
                <w:color w:val="000000"/>
              </w:rPr>
              <w:t>Умеет</w:t>
            </w:r>
            <w:r>
              <w:rPr>
                <w:color w:val="000000"/>
              </w:rPr>
              <w:t xml:space="preserve">: использовать методы </w:t>
            </w:r>
            <w:r w:rsidRPr="005D72F3">
              <w:t>проведения анализа и системных оценок</w:t>
            </w:r>
            <w:r>
              <w:t xml:space="preserve"> организации логистического процесса при перемещении энергетических грузов</w:t>
            </w:r>
          </w:p>
        </w:tc>
      </w:tr>
      <w:tr w:rsidR="00761CA5" w:rsidRPr="00FD5A9F" w:rsidTr="008656C8">
        <w:tc>
          <w:tcPr>
            <w:tcW w:w="1135" w:type="dxa"/>
          </w:tcPr>
          <w:p w:rsidR="00761CA5" w:rsidRDefault="00AF7699" w:rsidP="00256B21">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ПК-5</w:t>
            </w:r>
          </w:p>
        </w:tc>
        <w:tc>
          <w:tcPr>
            <w:tcW w:w="2013" w:type="dxa"/>
          </w:tcPr>
          <w:p w:rsidR="00761CA5" w:rsidRPr="00B037D3" w:rsidRDefault="00AF7699" w:rsidP="000E5C70">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Способность проводить оценку климатических рисков и разрабатывать план адаптации энергетических компаний к изменениям климата как в России так и зарубежных странах</w:t>
            </w:r>
          </w:p>
        </w:tc>
        <w:tc>
          <w:tcPr>
            <w:tcW w:w="2552" w:type="dxa"/>
          </w:tcPr>
          <w:p w:rsidR="00AF7699" w:rsidRPr="00AE317F" w:rsidRDefault="00AF7699" w:rsidP="00AF7699">
            <w:pPr>
              <w:spacing w:after="0" w:line="240" w:lineRule="auto"/>
              <w:jc w:val="both"/>
              <w:rPr>
                <w:rFonts w:ascii="Times New Roman" w:hAnsi="Times New Roman"/>
                <w:sz w:val="24"/>
                <w:szCs w:val="24"/>
              </w:rPr>
            </w:pPr>
            <w:r w:rsidRPr="00AE317F">
              <w:rPr>
                <w:rFonts w:ascii="Times New Roman" w:hAnsi="Times New Roman"/>
                <w:sz w:val="24"/>
                <w:szCs w:val="24"/>
              </w:rPr>
              <w:t>1.Демонстрирует знание системы рисков, сопровождающих деятельность энергетических компаний.</w:t>
            </w:r>
          </w:p>
          <w:p w:rsidR="00AF7699" w:rsidRPr="00AE317F" w:rsidRDefault="00AF7699" w:rsidP="00AF7699">
            <w:pPr>
              <w:spacing w:after="0" w:line="240" w:lineRule="auto"/>
              <w:jc w:val="both"/>
              <w:rPr>
                <w:rFonts w:ascii="Times New Roman" w:hAnsi="Times New Roman"/>
                <w:sz w:val="24"/>
                <w:szCs w:val="24"/>
              </w:rPr>
            </w:pPr>
            <w:r w:rsidRPr="00AE317F">
              <w:rPr>
                <w:rFonts w:ascii="Times New Roman" w:hAnsi="Times New Roman"/>
                <w:sz w:val="24"/>
                <w:szCs w:val="24"/>
              </w:rPr>
              <w:t xml:space="preserve">2. </w:t>
            </w:r>
            <w:r w:rsidRPr="007E2748">
              <w:rPr>
                <w:rFonts w:ascii="Times New Roman" w:hAnsi="Times New Roman"/>
                <w:sz w:val="24"/>
                <w:szCs w:val="24"/>
              </w:rPr>
              <w:t>Оценивает риски и демонстрирует знание методов управления различными видами рисков.</w:t>
            </w:r>
          </w:p>
          <w:p w:rsidR="00761CA5" w:rsidRDefault="00761CA5" w:rsidP="00256B21">
            <w:pPr>
              <w:spacing w:after="0" w:line="240" w:lineRule="auto"/>
              <w:rPr>
                <w:rFonts w:ascii="Times New Roman" w:hAnsi="Times New Roman"/>
                <w:sz w:val="24"/>
                <w:szCs w:val="24"/>
              </w:rPr>
            </w:pPr>
          </w:p>
        </w:tc>
        <w:tc>
          <w:tcPr>
            <w:tcW w:w="3656" w:type="dxa"/>
          </w:tcPr>
          <w:p w:rsidR="00761CA5" w:rsidRPr="00AF7699" w:rsidRDefault="00AF7699" w:rsidP="00AF7699">
            <w:pPr>
              <w:pStyle w:val="ac"/>
              <w:numPr>
                <w:ilvl w:val="0"/>
                <w:numId w:val="16"/>
              </w:numPr>
              <w:shd w:val="clear" w:color="auto" w:fill="FFFFFF"/>
              <w:spacing w:before="0" w:beforeAutospacing="0" w:after="0" w:afterAutospacing="0"/>
              <w:ind w:left="0" w:firstLine="0"/>
              <w:jc w:val="both"/>
              <w:rPr>
                <w:color w:val="000000"/>
              </w:rPr>
            </w:pPr>
            <w:r w:rsidRPr="00AF7699">
              <w:rPr>
                <w:b/>
                <w:color w:val="000000"/>
              </w:rPr>
              <w:t>Знает</w:t>
            </w:r>
            <w:r>
              <w:rPr>
                <w:color w:val="000000"/>
              </w:rPr>
              <w:t xml:space="preserve"> </w:t>
            </w:r>
            <w:r w:rsidRPr="00AE317F">
              <w:t>систем</w:t>
            </w:r>
            <w:r>
              <w:t>у</w:t>
            </w:r>
            <w:r w:rsidRPr="00AE317F">
              <w:t xml:space="preserve"> рисков, сопровождающих деятельность энергетических компаний</w:t>
            </w:r>
          </w:p>
          <w:p w:rsidR="00AF7699" w:rsidRDefault="00AF7699" w:rsidP="00AF7699">
            <w:pPr>
              <w:pStyle w:val="ac"/>
              <w:shd w:val="clear" w:color="auto" w:fill="FFFFFF"/>
              <w:spacing w:before="0" w:beforeAutospacing="0" w:after="0" w:afterAutospacing="0"/>
              <w:jc w:val="both"/>
            </w:pPr>
            <w:r w:rsidRPr="00AF7699">
              <w:rPr>
                <w:b/>
              </w:rPr>
              <w:t>Умеет</w:t>
            </w:r>
            <w:r>
              <w:t xml:space="preserve"> классифицировать </w:t>
            </w:r>
            <w:r w:rsidRPr="00AE317F">
              <w:t>риск</w:t>
            </w:r>
            <w:r>
              <w:t>и</w:t>
            </w:r>
            <w:r w:rsidRPr="00AE317F">
              <w:t>, сопровождающи</w:t>
            </w:r>
            <w:r>
              <w:t>е</w:t>
            </w:r>
            <w:r w:rsidRPr="00AE317F">
              <w:t xml:space="preserve"> деятельность энергетических компаний</w:t>
            </w:r>
          </w:p>
          <w:p w:rsidR="00AF7699" w:rsidRDefault="00AF7699" w:rsidP="00AF7699">
            <w:pPr>
              <w:pStyle w:val="ac"/>
              <w:shd w:val="clear" w:color="auto" w:fill="FFFFFF"/>
              <w:spacing w:before="0" w:beforeAutospacing="0" w:after="0" w:afterAutospacing="0"/>
              <w:jc w:val="both"/>
            </w:pPr>
          </w:p>
          <w:p w:rsidR="00AF7699" w:rsidRPr="00AF7699" w:rsidRDefault="00AF7699" w:rsidP="00AF7699">
            <w:pPr>
              <w:pStyle w:val="ac"/>
              <w:numPr>
                <w:ilvl w:val="0"/>
                <w:numId w:val="16"/>
              </w:numPr>
              <w:shd w:val="clear" w:color="auto" w:fill="FFFFFF"/>
              <w:spacing w:before="0" w:beforeAutospacing="0" w:after="0" w:afterAutospacing="0"/>
              <w:ind w:left="28" w:firstLine="24"/>
              <w:jc w:val="both"/>
              <w:rPr>
                <w:b/>
                <w:color w:val="000000"/>
              </w:rPr>
            </w:pPr>
            <w:r w:rsidRPr="00AF7699">
              <w:rPr>
                <w:b/>
              </w:rPr>
              <w:t xml:space="preserve">Знает </w:t>
            </w:r>
            <w:r w:rsidRPr="00AF7699">
              <w:t>методы оценки методов управления рисками</w:t>
            </w:r>
          </w:p>
          <w:p w:rsidR="00AF7699" w:rsidRDefault="00AF7699" w:rsidP="00AF7699">
            <w:pPr>
              <w:pStyle w:val="ac"/>
              <w:shd w:val="clear" w:color="auto" w:fill="FFFFFF"/>
              <w:spacing w:before="0" w:beforeAutospacing="0" w:after="0" w:afterAutospacing="0"/>
              <w:jc w:val="both"/>
            </w:pPr>
            <w:r w:rsidRPr="00AF7699">
              <w:rPr>
                <w:b/>
              </w:rPr>
              <w:t>Умеет</w:t>
            </w:r>
            <w:r>
              <w:t xml:space="preserve"> минимизировать </w:t>
            </w:r>
            <w:r w:rsidRPr="00AE317F">
              <w:t>риск</w:t>
            </w:r>
            <w:r>
              <w:t>и</w:t>
            </w:r>
            <w:r w:rsidRPr="00AE317F">
              <w:t>, сопровождающи</w:t>
            </w:r>
            <w:r>
              <w:t>е</w:t>
            </w:r>
            <w:r w:rsidRPr="00AE317F">
              <w:t xml:space="preserve"> деятельность энергетических компаний</w:t>
            </w:r>
          </w:p>
          <w:p w:rsidR="00AF7699" w:rsidRPr="00F656FA" w:rsidRDefault="00AF7699" w:rsidP="00AF7699">
            <w:pPr>
              <w:pStyle w:val="ac"/>
              <w:shd w:val="clear" w:color="auto" w:fill="FFFFFF"/>
              <w:spacing w:before="0" w:beforeAutospacing="0" w:after="0" w:afterAutospacing="0"/>
              <w:ind w:left="52"/>
              <w:jc w:val="both"/>
              <w:rPr>
                <w:color w:val="000000"/>
              </w:rPr>
            </w:pPr>
          </w:p>
        </w:tc>
      </w:tr>
    </w:tbl>
    <w:p w:rsidR="00C94061" w:rsidRDefault="00C94061" w:rsidP="00256B21">
      <w:pPr>
        <w:pStyle w:val="1"/>
        <w:rPr>
          <w:rFonts w:ascii="Times New Roman" w:hAnsi="Times New Roman"/>
          <w:sz w:val="28"/>
        </w:rPr>
      </w:pPr>
    </w:p>
    <w:p w:rsidR="00256B21" w:rsidRPr="007D094B" w:rsidRDefault="00256B21" w:rsidP="00256B21">
      <w:pPr>
        <w:pStyle w:val="1"/>
        <w:rPr>
          <w:rFonts w:ascii="Times New Roman" w:hAnsi="Times New Roman"/>
          <w:sz w:val="28"/>
        </w:rPr>
      </w:pPr>
      <w:bookmarkStart w:id="4" w:name="_Toc146296709"/>
      <w:r w:rsidRPr="007D094B">
        <w:rPr>
          <w:rFonts w:ascii="Times New Roman" w:hAnsi="Times New Roman"/>
          <w:sz w:val="28"/>
        </w:rPr>
        <w:t>3. Место дисциплины в структуре образовательной программы</w:t>
      </w:r>
      <w:bookmarkEnd w:id="4"/>
    </w:p>
    <w:p w:rsidR="00256B21" w:rsidRPr="00E50AC3" w:rsidRDefault="00256B21" w:rsidP="00256B21">
      <w:pPr>
        <w:pStyle w:val="Default"/>
        <w:jc w:val="both"/>
        <w:rPr>
          <w:sz w:val="28"/>
          <w:szCs w:val="28"/>
        </w:rPr>
      </w:pPr>
      <w:r w:rsidRPr="00E50AC3">
        <w:rPr>
          <w:sz w:val="28"/>
          <w:szCs w:val="28"/>
        </w:rPr>
        <w:t>Дисциплина</w:t>
      </w:r>
      <w:r w:rsidRPr="00E50AC3">
        <w:rPr>
          <w:b/>
          <w:sz w:val="28"/>
          <w:szCs w:val="28"/>
        </w:rPr>
        <w:t xml:space="preserve"> </w:t>
      </w:r>
      <w:r>
        <w:rPr>
          <w:b/>
        </w:rPr>
        <w:t>«</w:t>
      </w:r>
      <w:r w:rsidR="005D5A2A" w:rsidRPr="00CD3364">
        <w:rPr>
          <w:sz w:val="28"/>
          <w:szCs w:val="28"/>
        </w:rPr>
        <w:t>Транспортное обеспечение международного бизнеса энергетических компаний</w:t>
      </w:r>
      <w:r>
        <w:rPr>
          <w:b/>
        </w:rPr>
        <w:t xml:space="preserve">» </w:t>
      </w:r>
      <w:r w:rsidR="00C94061" w:rsidRPr="00E50AC3">
        <w:rPr>
          <w:bCs/>
          <w:sz w:val="28"/>
          <w:szCs w:val="28"/>
        </w:rPr>
        <w:t>является дисциплин</w:t>
      </w:r>
      <w:r w:rsidR="00C94061">
        <w:rPr>
          <w:bCs/>
          <w:sz w:val="28"/>
          <w:szCs w:val="28"/>
        </w:rPr>
        <w:t xml:space="preserve">ой модуля дисциплин по </w:t>
      </w:r>
      <w:r w:rsidR="00C94061">
        <w:rPr>
          <w:bCs/>
          <w:sz w:val="28"/>
          <w:szCs w:val="28"/>
        </w:rPr>
        <w:lastRenderedPageBreak/>
        <w:t>выбору, углубляющих освоение программы</w:t>
      </w:r>
      <w:r>
        <w:rPr>
          <w:bCs/>
          <w:sz w:val="28"/>
          <w:szCs w:val="28"/>
        </w:rPr>
        <w:t xml:space="preserve"> </w:t>
      </w:r>
      <w:r w:rsidR="00B12944">
        <w:rPr>
          <w:bCs/>
          <w:sz w:val="28"/>
          <w:szCs w:val="28"/>
        </w:rPr>
        <w:t xml:space="preserve">магистратуры </w:t>
      </w:r>
      <w:r w:rsidRPr="008B32CF">
        <w:rPr>
          <w:bCs/>
          <w:sz w:val="28"/>
          <w:szCs w:val="28"/>
        </w:rPr>
        <w:t>«</w:t>
      </w:r>
      <w:r w:rsidR="005D5A2A" w:rsidRPr="00CD3364">
        <w:rPr>
          <w:sz w:val="28"/>
          <w:szCs w:val="28"/>
        </w:rPr>
        <w:t>Международный энергетический бизнес (с частичной реализацией на английском языке)</w:t>
      </w:r>
      <w:r w:rsidRPr="008B32CF">
        <w:rPr>
          <w:bCs/>
          <w:sz w:val="28"/>
          <w:szCs w:val="28"/>
        </w:rPr>
        <w:t>»</w:t>
      </w:r>
      <w:r>
        <w:rPr>
          <w:bCs/>
          <w:sz w:val="28"/>
          <w:szCs w:val="28"/>
        </w:rPr>
        <w:t>, направлени</w:t>
      </w:r>
      <w:r w:rsidR="005D2F09">
        <w:rPr>
          <w:bCs/>
          <w:sz w:val="28"/>
          <w:szCs w:val="28"/>
        </w:rPr>
        <w:t>е подготовки</w:t>
      </w:r>
      <w:r>
        <w:rPr>
          <w:bCs/>
          <w:sz w:val="28"/>
          <w:szCs w:val="28"/>
        </w:rPr>
        <w:t xml:space="preserve"> 38.03.01 «Экономика».</w:t>
      </w:r>
    </w:p>
    <w:p w:rsidR="00256B21" w:rsidRDefault="00256B21" w:rsidP="00256B21">
      <w:pPr>
        <w:pStyle w:val="Default"/>
        <w:jc w:val="center"/>
        <w:rPr>
          <w:b/>
          <w:bCs/>
          <w:sz w:val="28"/>
          <w:szCs w:val="28"/>
        </w:rPr>
      </w:pPr>
    </w:p>
    <w:p w:rsidR="00256B21" w:rsidRDefault="00256B21" w:rsidP="00256B21">
      <w:pPr>
        <w:pStyle w:val="1"/>
        <w:ind w:firstLine="709"/>
        <w:jc w:val="both"/>
        <w:rPr>
          <w:rFonts w:ascii="Times New Roman" w:hAnsi="Times New Roman"/>
          <w:sz w:val="28"/>
        </w:rPr>
      </w:pPr>
      <w:bookmarkStart w:id="5" w:name="_Toc146296710"/>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7D094B">
        <w:rPr>
          <w:rFonts w:ascii="Times New Roman" w:hAnsi="Times New Roman"/>
          <w:sz w:val="28"/>
        </w:rPr>
        <w:t xml:space="preserve"> </w:t>
      </w:r>
    </w:p>
    <w:p w:rsidR="00251517" w:rsidRPr="00251517" w:rsidRDefault="00251517" w:rsidP="00251517"/>
    <w:p w:rsidR="005D2F09" w:rsidRDefault="00256B21" w:rsidP="00256B21">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Pr>
          <w:rFonts w:ascii="Times New Roman" w:hAnsi="Times New Roman"/>
          <w:iCs/>
          <w:sz w:val="28"/>
          <w:szCs w:val="28"/>
        </w:rPr>
        <w:t>3</w:t>
      </w:r>
      <w:r w:rsidRPr="008B32CF">
        <w:rPr>
          <w:rFonts w:ascii="Times New Roman" w:hAnsi="Times New Roman"/>
          <w:iCs/>
          <w:sz w:val="28"/>
          <w:szCs w:val="28"/>
        </w:rPr>
        <w:t xml:space="preserve"> з.е.</w:t>
      </w:r>
    </w:p>
    <w:p w:rsidR="00256B21" w:rsidRDefault="00256B21" w:rsidP="00256B21">
      <w:pPr>
        <w:autoSpaceDE w:val="0"/>
        <w:autoSpaceDN w:val="0"/>
        <w:adjustRightInd w:val="0"/>
        <w:spacing w:after="0" w:line="240" w:lineRule="auto"/>
        <w:ind w:firstLine="709"/>
        <w:rPr>
          <w:rFonts w:ascii="Times New Roman" w:hAnsi="Times New Roman"/>
          <w:iCs/>
          <w:sz w:val="28"/>
          <w:szCs w:val="28"/>
        </w:rPr>
      </w:pP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зачет.</w:t>
      </w:r>
    </w:p>
    <w:p w:rsidR="00B12944" w:rsidRDefault="00B12944" w:rsidP="00256B21">
      <w:pPr>
        <w:autoSpaceDE w:val="0"/>
        <w:autoSpaceDN w:val="0"/>
        <w:adjustRightInd w:val="0"/>
        <w:spacing w:after="0" w:line="240" w:lineRule="auto"/>
        <w:ind w:firstLine="709"/>
        <w:rPr>
          <w:rFonts w:ascii="Times New Roman" w:hAnsi="Times New Roman"/>
          <w:i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126"/>
        <w:gridCol w:w="2410"/>
      </w:tblGrid>
      <w:tr w:rsidR="00256B21" w:rsidRPr="008B32CF" w:rsidTr="00513224">
        <w:trPr>
          <w:trHeight w:val="428"/>
        </w:trPr>
        <w:tc>
          <w:tcPr>
            <w:tcW w:w="4928" w:type="dxa"/>
          </w:tcPr>
          <w:p w:rsidR="00256B21" w:rsidRPr="008B32CF" w:rsidRDefault="00256B21" w:rsidP="00256B21">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126" w:type="dxa"/>
          </w:tcPr>
          <w:p w:rsidR="00256B21" w:rsidRPr="008B32CF" w:rsidRDefault="00256B21" w:rsidP="00256B21">
            <w:pPr>
              <w:autoSpaceDE w:val="0"/>
              <w:autoSpaceDN w:val="0"/>
              <w:adjustRightInd w:val="0"/>
              <w:spacing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410" w:type="dxa"/>
          </w:tcPr>
          <w:p w:rsidR="00256B21" w:rsidRPr="008B32CF" w:rsidRDefault="00761CA5" w:rsidP="00256B21">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5 модуль</w:t>
            </w:r>
          </w:p>
        </w:tc>
      </w:tr>
      <w:tr w:rsidR="00256B21" w:rsidRPr="008B32CF" w:rsidTr="00513224">
        <w:trPr>
          <w:trHeight w:val="347"/>
        </w:trPr>
        <w:tc>
          <w:tcPr>
            <w:tcW w:w="4928" w:type="dxa"/>
          </w:tcPr>
          <w:p w:rsidR="00256B21" w:rsidRPr="008B32CF" w:rsidRDefault="00256B21" w:rsidP="00256B21">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126" w:type="dxa"/>
          </w:tcPr>
          <w:p w:rsidR="00256B21" w:rsidRPr="008B32CF" w:rsidRDefault="00256B21" w:rsidP="00256B21">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 xml:space="preserve">3 </w:t>
            </w:r>
            <w:r w:rsidRPr="008B32CF">
              <w:rPr>
                <w:rFonts w:ascii="Times New Roman" w:hAnsi="Times New Roman"/>
                <w:b/>
                <w:bCs/>
                <w:sz w:val="24"/>
                <w:szCs w:val="24"/>
              </w:rPr>
              <w:t xml:space="preserve">з.е; </w:t>
            </w:r>
            <w:r w:rsidRPr="0011185A">
              <w:rPr>
                <w:rFonts w:ascii="Times New Roman" w:hAnsi="Times New Roman"/>
                <w:b/>
                <w:i/>
                <w:iCs/>
                <w:sz w:val="24"/>
                <w:szCs w:val="24"/>
              </w:rPr>
              <w:t xml:space="preserve">108 </w:t>
            </w:r>
            <w:r w:rsidRPr="008B32CF">
              <w:rPr>
                <w:rFonts w:ascii="Times New Roman" w:hAnsi="Times New Roman"/>
                <w:b/>
                <w:bCs/>
                <w:sz w:val="24"/>
                <w:szCs w:val="24"/>
              </w:rPr>
              <w:t>часов</w:t>
            </w:r>
          </w:p>
        </w:tc>
        <w:tc>
          <w:tcPr>
            <w:tcW w:w="2410" w:type="dxa"/>
          </w:tcPr>
          <w:p w:rsidR="00256B21" w:rsidRPr="008B32CF" w:rsidRDefault="00256B21" w:rsidP="00256B21">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108</w:t>
            </w:r>
          </w:p>
        </w:tc>
      </w:tr>
      <w:tr w:rsidR="00256B21" w:rsidRPr="008B32CF" w:rsidTr="00513224">
        <w:tc>
          <w:tcPr>
            <w:tcW w:w="4928" w:type="dxa"/>
          </w:tcPr>
          <w:p w:rsidR="00256B21" w:rsidRPr="008B32CF" w:rsidRDefault="00251517" w:rsidP="00256B21">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Контактная работа-</w:t>
            </w:r>
            <w:r w:rsidR="00256B21" w:rsidRPr="008B32CF">
              <w:rPr>
                <w:rFonts w:ascii="Times New Roman" w:hAnsi="Times New Roman"/>
                <w:b/>
                <w:bCs/>
                <w:i/>
                <w:iCs/>
                <w:sz w:val="24"/>
                <w:szCs w:val="24"/>
              </w:rPr>
              <w:t>Аудиторные занятия</w:t>
            </w:r>
          </w:p>
        </w:tc>
        <w:tc>
          <w:tcPr>
            <w:tcW w:w="2126" w:type="dxa"/>
          </w:tcPr>
          <w:p w:rsidR="00256B21" w:rsidRPr="008B32CF" w:rsidRDefault="00256B21" w:rsidP="00761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2</w:t>
            </w:r>
            <w:r w:rsidR="00761CA5">
              <w:rPr>
                <w:rFonts w:ascii="Times New Roman" w:hAnsi="Times New Roman"/>
                <w:i/>
                <w:iCs/>
                <w:sz w:val="24"/>
                <w:szCs w:val="24"/>
              </w:rPr>
              <w:t>4</w:t>
            </w:r>
          </w:p>
        </w:tc>
        <w:tc>
          <w:tcPr>
            <w:tcW w:w="2410" w:type="dxa"/>
          </w:tcPr>
          <w:p w:rsidR="00256B21" w:rsidRPr="008B32CF" w:rsidRDefault="00256B21" w:rsidP="00761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2</w:t>
            </w:r>
            <w:r w:rsidR="00761CA5">
              <w:rPr>
                <w:rFonts w:ascii="Times New Roman" w:hAnsi="Times New Roman"/>
                <w:i/>
                <w:iCs/>
                <w:sz w:val="24"/>
                <w:szCs w:val="24"/>
              </w:rPr>
              <w:t>4</w:t>
            </w:r>
          </w:p>
        </w:tc>
      </w:tr>
      <w:tr w:rsidR="00256B21" w:rsidRPr="008B32CF" w:rsidTr="00513224">
        <w:tc>
          <w:tcPr>
            <w:tcW w:w="4928" w:type="dxa"/>
          </w:tcPr>
          <w:p w:rsidR="00256B21" w:rsidRPr="008B32CF" w:rsidRDefault="00256B21" w:rsidP="00256B21">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2126" w:type="dxa"/>
          </w:tcPr>
          <w:p w:rsidR="00256B21" w:rsidRPr="008B32CF" w:rsidRDefault="00AF7699" w:rsidP="00256B2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c>
          <w:tcPr>
            <w:tcW w:w="2410" w:type="dxa"/>
          </w:tcPr>
          <w:p w:rsidR="00256B21" w:rsidRPr="008B32CF" w:rsidRDefault="00AF7699" w:rsidP="00256B2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r>
      <w:tr w:rsidR="00256B21" w:rsidRPr="008B32CF" w:rsidTr="00513224">
        <w:tc>
          <w:tcPr>
            <w:tcW w:w="4928" w:type="dxa"/>
          </w:tcPr>
          <w:p w:rsidR="00256B21" w:rsidRPr="008B32CF" w:rsidRDefault="00256B21" w:rsidP="00251517">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w:t>
            </w:r>
            <w:r w:rsidR="00251517">
              <w:rPr>
                <w:rFonts w:ascii="Times New Roman" w:hAnsi="Times New Roman"/>
                <w:sz w:val="24"/>
                <w:szCs w:val="24"/>
              </w:rPr>
              <w:t xml:space="preserve"> и практические занятия</w:t>
            </w:r>
            <w:r w:rsidRPr="008B32CF">
              <w:rPr>
                <w:rFonts w:ascii="Times New Roman" w:hAnsi="Times New Roman"/>
                <w:sz w:val="24"/>
                <w:szCs w:val="24"/>
              </w:rPr>
              <w:t xml:space="preserve"> </w:t>
            </w:r>
          </w:p>
        </w:tc>
        <w:tc>
          <w:tcPr>
            <w:tcW w:w="2126" w:type="dxa"/>
          </w:tcPr>
          <w:p w:rsidR="00256B21" w:rsidRPr="008B32CF" w:rsidRDefault="00256B21" w:rsidP="00761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w:t>
            </w:r>
            <w:r w:rsidR="00761CA5">
              <w:rPr>
                <w:rFonts w:ascii="Times New Roman" w:hAnsi="Times New Roman"/>
                <w:i/>
                <w:iCs/>
                <w:sz w:val="24"/>
                <w:szCs w:val="24"/>
              </w:rPr>
              <w:t>6</w:t>
            </w:r>
          </w:p>
        </w:tc>
        <w:tc>
          <w:tcPr>
            <w:tcW w:w="2410" w:type="dxa"/>
          </w:tcPr>
          <w:p w:rsidR="00256B21" w:rsidRPr="008B32CF" w:rsidRDefault="00256B21" w:rsidP="00761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w:t>
            </w:r>
            <w:r w:rsidR="00761CA5">
              <w:rPr>
                <w:rFonts w:ascii="Times New Roman" w:hAnsi="Times New Roman"/>
                <w:i/>
                <w:iCs/>
                <w:sz w:val="24"/>
                <w:szCs w:val="24"/>
              </w:rPr>
              <w:t>6</w:t>
            </w:r>
          </w:p>
        </w:tc>
      </w:tr>
      <w:tr w:rsidR="00256B21" w:rsidRPr="008B32CF" w:rsidTr="00513224">
        <w:tc>
          <w:tcPr>
            <w:tcW w:w="4928" w:type="dxa"/>
          </w:tcPr>
          <w:p w:rsidR="00256B21" w:rsidRPr="008B32CF" w:rsidRDefault="00256B21" w:rsidP="00256B21">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126" w:type="dxa"/>
          </w:tcPr>
          <w:p w:rsidR="00256B21" w:rsidRPr="008B32CF" w:rsidRDefault="00761CA5" w:rsidP="00256B2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84</w:t>
            </w:r>
          </w:p>
        </w:tc>
        <w:tc>
          <w:tcPr>
            <w:tcW w:w="2410" w:type="dxa"/>
          </w:tcPr>
          <w:p w:rsidR="00256B21" w:rsidRPr="008B32CF" w:rsidRDefault="00761CA5" w:rsidP="00256B2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84</w:t>
            </w:r>
          </w:p>
        </w:tc>
      </w:tr>
      <w:tr w:rsidR="00B12944" w:rsidRPr="008B32CF" w:rsidTr="00513224">
        <w:trPr>
          <w:trHeight w:val="183"/>
        </w:trPr>
        <w:tc>
          <w:tcPr>
            <w:tcW w:w="4928" w:type="dxa"/>
          </w:tcPr>
          <w:p w:rsidR="00B12944" w:rsidRPr="008B32CF" w:rsidRDefault="00B12944" w:rsidP="00B12944">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126" w:type="dxa"/>
          </w:tcPr>
          <w:p w:rsidR="00B12944" w:rsidRPr="008B32CF" w:rsidRDefault="00B12944" w:rsidP="00B1294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410" w:type="dxa"/>
          </w:tcPr>
          <w:p w:rsidR="00B12944" w:rsidRPr="008B32CF" w:rsidRDefault="00B12944" w:rsidP="00B1294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B12944" w:rsidRPr="008B32CF" w:rsidTr="00513224">
        <w:trPr>
          <w:trHeight w:val="247"/>
        </w:trPr>
        <w:tc>
          <w:tcPr>
            <w:tcW w:w="4928" w:type="dxa"/>
          </w:tcPr>
          <w:p w:rsidR="00B12944" w:rsidRPr="008B32CF" w:rsidRDefault="00B12944" w:rsidP="00B12944">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126" w:type="dxa"/>
          </w:tcPr>
          <w:p w:rsidR="00B12944" w:rsidRPr="008B32CF" w:rsidRDefault="00B12944" w:rsidP="00B1294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410" w:type="dxa"/>
          </w:tcPr>
          <w:p w:rsidR="00B12944" w:rsidRPr="008B32CF" w:rsidRDefault="00B12944" w:rsidP="00B1294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256B21" w:rsidRDefault="00256B21" w:rsidP="00256B21">
      <w:pPr>
        <w:rPr>
          <w:rFonts w:ascii="Times New Roman" w:hAnsi="Times New Roman"/>
        </w:rPr>
      </w:pPr>
    </w:p>
    <w:p w:rsidR="00256B21" w:rsidRDefault="00256B21" w:rsidP="00513224">
      <w:pPr>
        <w:pStyle w:val="1"/>
        <w:spacing w:before="0" w:after="0" w:line="240" w:lineRule="auto"/>
        <w:ind w:firstLine="709"/>
        <w:jc w:val="both"/>
        <w:rPr>
          <w:rFonts w:ascii="Times New Roman" w:hAnsi="Times New Roman"/>
          <w:sz w:val="28"/>
        </w:rPr>
      </w:pPr>
      <w:bookmarkStart w:id="6" w:name="_Toc146296711"/>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513224" w:rsidRPr="00513224" w:rsidRDefault="00513224" w:rsidP="00513224"/>
    <w:p w:rsidR="00256B21" w:rsidRPr="007D094B" w:rsidRDefault="00256B21" w:rsidP="00256B21">
      <w:pPr>
        <w:pStyle w:val="1"/>
        <w:spacing w:before="0" w:after="0" w:line="360" w:lineRule="auto"/>
        <w:ind w:firstLine="709"/>
        <w:rPr>
          <w:rFonts w:ascii="Times New Roman" w:hAnsi="Times New Roman"/>
          <w:sz w:val="28"/>
        </w:rPr>
      </w:pPr>
      <w:bookmarkStart w:id="7" w:name="_Toc146296712"/>
      <w:r w:rsidRPr="007D094B">
        <w:rPr>
          <w:rFonts w:ascii="Times New Roman" w:hAnsi="Times New Roman"/>
          <w:sz w:val="28"/>
        </w:rPr>
        <w:t>5.1. Содержание дисциплины</w:t>
      </w:r>
      <w:bookmarkEnd w:id="7"/>
    </w:p>
    <w:p w:rsidR="00256B21" w:rsidRPr="003C308C" w:rsidRDefault="00256B21" w:rsidP="00256B21">
      <w:pPr>
        <w:pStyle w:val="1"/>
        <w:spacing w:before="0" w:after="0" w:line="240" w:lineRule="auto"/>
        <w:ind w:firstLine="709"/>
        <w:jc w:val="both"/>
        <w:rPr>
          <w:rFonts w:ascii="Times New Roman" w:hAnsi="Times New Roman"/>
          <w:sz w:val="28"/>
          <w:szCs w:val="28"/>
        </w:rPr>
      </w:pPr>
      <w:bookmarkStart w:id="8" w:name="_Toc483920238"/>
      <w:bookmarkStart w:id="9" w:name="_Toc146296713"/>
      <w:r w:rsidRPr="003C308C">
        <w:rPr>
          <w:rFonts w:ascii="Times New Roman" w:hAnsi="Times New Roman"/>
          <w:bCs w:val="0"/>
          <w:sz w:val="28"/>
          <w:szCs w:val="28"/>
        </w:rPr>
        <w:t xml:space="preserve">Тема 1. </w:t>
      </w:r>
      <w:r w:rsidRPr="003C308C">
        <w:rPr>
          <w:rFonts w:ascii="Times New Roman" w:hAnsi="Times New Roman"/>
          <w:sz w:val="28"/>
          <w:szCs w:val="28"/>
        </w:rPr>
        <w:t xml:space="preserve">Логистическое обеспечение </w:t>
      </w:r>
      <w:bookmarkEnd w:id="8"/>
      <w:r>
        <w:rPr>
          <w:rFonts w:ascii="Times New Roman" w:hAnsi="Times New Roman"/>
          <w:sz w:val="28"/>
          <w:szCs w:val="28"/>
        </w:rPr>
        <w:t>внешнеэкономической деятельности</w:t>
      </w:r>
      <w:r w:rsidR="002327FD">
        <w:rPr>
          <w:rFonts w:ascii="Times New Roman" w:hAnsi="Times New Roman"/>
          <w:sz w:val="28"/>
          <w:szCs w:val="28"/>
        </w:rPr>
        <w:t xml:space="preserve"> энергетических товаров</w:t>
      </w:r>
      <w:bookmarkEnd w:id="9"/>
    </w:p>
    <w:p w:rsidR="00256B21" w:rsidRPr="003C308C" w:rsidRDefault="00256B21" w:rsidP="00256B21">
      <w:pPr>
        <w:spacing w:after="0" w:line="240" w:lineRule="auto"/>
        <w:ind w:right="-6" w:firstLine="567"/>
        <w:jc w:val="both"/>
        <w:rPr>
          <w:rFonts w:ascii="Times New Roman" w:hAnsi="Times New Roman"/>
          <w:bCs/>
          <w:sz w:val="28"/>
          <w:szCs w:val="28"/>
        </w:rPr>
      </w:pPr>
      <w:r w:rsidRPr="003C308C">
        <w:rPr>
          <w:rFonts w:ascii="Times New Roman" w:hAnsi="Times New Roman"/>
          <w:sz w:val="28"/>
          <w:szCs w:val="28"/>
        </w:rPr>
        <w:t>Понятие международной логистики. Место логистики в</w:t>
      </w:r>
      <w:r>
        <w:rPr>
          <w:rFonts w:ascii="Times New Roman" w:hAnsi="Times New Roman"/>
          <w:sz w:val="28"/>
          <w:szCs w:val="28"/>
        </w:rPr>
        <w:t>о</w:t>
      </w:r>
      <w:r w:rsidRPr="003C308C">
        <w:rPr>
          <w:rFonts w:ascii="Times New Roman" w:hAnsi="Times New Roman"/>
          <w:sz w:val="28"/>
          <w:szCs w:val="28"/>
        </w:rPr>
        <w:t xml:space="preserve"> </w:t>
      </w:r>
      <w:r>
        <w:rPr>
          <w:rFonts w:ascii="Times New Roman" w:hAnsi="Times New Roman"/>
          <w:sz w:val="28"/>
          <w:szCs w:val="28"/>
        </w:rPr>
        <w:t>внешнеэкономической деятельности</w:t>
      </w:r>
      <w:r w:rsidR="002327FD">
        <w:rPr>
          <w:rFonts w:ascii="Times New Roman" w:hAnsi="Times New Roman"/>
          <w:sz w:val="28"/>
          <w:szCs w:val="28"/>
        </w:rPr>
        <w:t xml:space="preserve"> энергетических компаний</w:t>
      </w:r>
      <w:r w:rsidRPr="003C308C">
        <w:rPr>
          <w:rFonts w:ascii="Times New Roman" w:hAnsi="Times New Roman"/>
          <w:sz w:val="28"/>
          <w:szCs w:val="28"/>
        </w:rPr>
        <w:t>. Международная логистика как фактор развития внешней торговли</w:t>
      </w:r>
      <w:r w:rsidR="002327FD">
        <w:rPr>
          <w:rFonts w:ascii="Times New Roman" w:hAnsi="Times New Roman"/>
          <w:sz w:val="28"/>
          <w:szCs w:val="28"/>
        </w:rPr>
        <w:t xml:space="preserve"> энергетических компаний</w:t>
      </w:r>
      <w:r w:rsidRPr="003C308C">
        <w:rPr>
          <w:rFonts w:ascii="Times New Roman" w:hAnsi="Times New Roman"/>
          <w:sz w:val="28"/>
          <w:szCs w:val="28"/>
        </w:rPr>
        <w:t>. Уровень развития логистики</w:t>
      </w:r>
      <w:r w:rsidR="002327FD">
        <w:rPr>
          <w:rFonts w:ascii="Times New Roman" w:hAnsi="Times New Roman"/>
          <w:sz w:val="28"/>
          <w:szCs w:val="28"/>
        </w:rPr>
        <w:t xml:space="preserve"> энергетическими товарами</w:t>
      </w:r>
      <w:r w:rsidRPr="003C308C">
        <w:rPr>
          <w:rFonts w:ascii="Times New Roman" w:hAnsi="Times New Roman"/>
          <w:sz w:val="28"/>
          <w:szCs w:val="28"/>
        </w:rPr>
        <w:t xml:space="preserve"> в странах мира. Основные участники. Классические элементы международной логистики. Базисные условия поставки. Классификация внешнеторговых транспортных операций. Управление транспортными операциями при экспортно-импортных перевозках. Основные виды транспортных предприятий и их подразделений в странах мира. Основные </w:t>
      </w:r>
      <w:r w:rsidRPr="003C308C">
        <w:rPr>
          <w:rFonts w:ascii="Times New Roman" w:hAnsi="Times New Roman"/>
          <w:sz w:val="28"/>
          <w:szCs w:val="28"/>
        </w:rPr>
        <w:lastRenderedPageBreak/>
        <w:t xml:space="preserve">типы транспортно-коммерческой документации. </w:t>
      </w:r>
      <w:r w:rsidRPr="003C308C">
        <w:rPr>
          <w:rFonts w:ascii="Times New Roman" w:hAnsi="Times New Roman"/>
          <w:bCs/>
          <w:sz w:val="28"/>
          <w:szCs w:val="28"/>
        </w:rPr>
        <w:t>Мультимодальные перевозки: понятие, виды, значение для развития мировой экономики и международного бизнеса. Международные транспортные коридоры: понятие, виды. Евразийские транспортные коридоры. Панъевропейские транспортные коридоры. Проект «Шелковый путь». Инфраструктурная оснащенность ЕАЭС. Транзитный потенциал ЕАЭС.</w:t>
      </w:r>
    </w:p>
    <w:p w:rsidR="00256B21" w:rsidRPr="003C308C" w:rsidRDefault="00256B21" w:rsidP="00256B21">
      <w:pPr>
        <w:pStyle w:val="ac"/>
        <w:spacing w:before="0" w:beforeAutospacing="0" w:after="0" w:afterAutospacing="0"/>
        <w:ind w:firstLine="680"/>
        <w:jc w:val="both"/>
        <w:rPr>
          <w:bCs/>
          <w:sz w:val="28"/>
          <w:szCs w:val="28"/>
        </w:rPr>
      </w:pPr>
    </w:p>
    <w:p w:rsidR="00256B21" w:rsidRPr="003C308C" w:rsidRDefault="00256B21" w:rsidP="00256B21">
      <w:pPr>
        <w:spacing w:after="0" w:line="240" w:lineRule="auto"/>
        <w:ind w:right="-6" w:firstLine="709"/>
        <w:jc w:val="both"/>
        <w:rPr>
          <w:rFonts w:ascii="Times New Roman" w:hAnsi="Times New Roman"/>
          <w:sz w:val="28"/>
          <w:szCs w:val="28"/>
        </w:rPr>
      </w:pPr>
      <w:r w:rsidRPr="003C308C">
        <w:rPr>
          <w:rFonts w:ascii="Times New Roman" w:hAnsi="Times New Roman"/>
          <w:b/>
          <w:bCs/>
          <w:sz w:val="28"/>
          <w:szCs w:val="28"/>
        </w:rPr>
        <w:t xml:space="preserve">Тема 2. </w:t>
      </w:r>
      <w:r w:rsidRPr="003C308C">
        <w:rPr>
          <w:rFonts w:ascii="Times New Roman" w:hAnsi="Times New Roman"/>
          <w:b/>
          <w:sz w:val="28"/>
          <w:szCs w:val="28"/>
        </w:rPr>
        <w:t xml:space="preserve">Особенности организации международных перевозок </w:t>
      </w:r>
      <w:r w:rsidR="002327FD">
        <w:rPr>
          <w:rFonts w:ascii="Times New Roman" w:hAnsi="Times New Roman"/>
          <w:b/>
          <w:sz w:val="28"/>
          <w:szCs w:val="28"/>
        </w:rPr>
        <w:t xml:space="preserve">энергетических </w:t>
      </w:r>
      <w:r w:rsidRPr="003C308C">
        <w:rPr>
          <w:rFonts w:ascii="Times New Roman" w:hAnsi="Times New Roman"/>
          <w:b/>
          <w:sz w:val="28"/>
          <w:szCs w:val="28"/>
        </w:rPr>
        <w:t>грузов наземным транспортом</w:t>
      </w:r>
    </w:p>
    <w:p w:rsidR="00256B21" w:rsidRDefault="00256B21" w:rsidP="00256B21">
      <w:pPr>
        <w:spacing w:after="0" w:line="240" w:lineRule="auto"/>
        <w:ind w:right="-6" w:firstLine="709"/>
        <w:jc w:val="both"/>
        <w:rPr>
          <w:rFonts w:ascii="Times New Roman" w:hAnsi="Times New Roman"/>
          <w:sz w:val="28"/>
          <w:szCs w:val="28"/>
        </w:rPr>
      </w:pPr>
      <w:r w:rsidRPr="003C308C">
        <w:rPr>
          <w:rFonts w:ascii="Times New Roman" w:hAnsi="Times New Roman"/>
          <w:sz w:val="28"/>
          <w:szCs w:val="28"/>
        </w:rPr>
        <w:t>Условия международных железнодорожных перевозок. Соглашения о международном железнодорожном перевозе. Принципы формирования тарифов на внешнеторговые перевозки. Организация транспортиров внешнеторговых грузов. Условия международных автомобильных перевозок. Конвенция о договоре международной дорожной перевозки груза. Международные: автомобильные грузовые тарифы.</w:t>
      </w:r>
      <w:r w:rsidR="00657974">
        <w:rPr>
          <w:rFonts w:ascii="Times New Roman" w:hAnsi="Times New Roman"/>
          <w:sz w:val="28"/>
          <w:szCs w:val="28"/>
        </w:rPr>
        <w:t xml:space="preserve"> Методы оценки и минимизации рисков при транспортировке грузов наземным транспортом.</w:t>
      </w:r>
    </w:p>
    <w:p w:rsidR="00256B21" w:rsidRPr="003C308C" w:rsidRDefault="00256B21" w:rsidP="00256B21">
      <w:pPr>
        <w:spacing w:after="0" w:line="240" w:lineRule="auto"/>
        <w:ind w:firstLine="709"/>
        <w:jc w:val="both"/>
        <w:rPr>
          <w:rFonts w:ascii="Times New Roman" w:hAnsi="Times New Roman"/>
          <w:b/>
          <w:bCs/>
          <w:sz w:val="28"/>
          <w:szCs w:val="28"/>
        </w:rPr>
      </w:pPr>
    </w:p>
    <w:p w:rsidR="00256B21" w:rsidRPr="003C308C" w:rsidRDefault="00256B21" w:rsidP="00256B21">
      <w:pPr>
        <w:spacing w:after="0" w:line="240" w:lineRule="auto"/>
        <w:ind w:firstLine="709"/>
        <w:jc w:val="both"/>
        <w:rPr>
          <w:rFonts w:ascii="Times New Roman" w:hAnsi="Times New Roman"/>
          <w:b/>
          <w:sz w:val="28"/>
          <w:szCs w:val="28"/>
        </w:rPr>
      </w:pPr>
      <w:r w:rsidRPr="003C308C">
        <w:rPr>
          <w:rFonts w:ascii="Times New Roman" w:hAnsi="Times New Roman"/>
          <w:b/>
          <w:bCs/>
          <w:sz w:val="28"/>
          <w:szCs w:val="28"/>
        </w:rPr>
        <w:t xml:space="preserve">Тема 3. </w:t>
      </w:r>
      <w:r w:rsidRPr="003C308C">
        <w:rPr>
          <w:rFonts w:ascii="Times New Roman" w:hAnsi="Times New Roman"/>
          <w:b/>
          <w:sz w:val="28"/>
          <w:szCs w:val="28"/>
        </w:rPr>
        <w:t xml:space="preserve">Транспортировка </w:t>
      </w:r>
      <w:r w:rsidR="002327FD">
        <w:rPr>
          <w:rFonts w:ascii="Times New Roman" w:hAnsi="Times New Roman"/>
          <w:b/>
          <w:sz w:val="28"/>
          <w:szCs w:val="28"/>
        </w:rPr>
        <w:t>энергетических</w:t>
      </w:r>
      <w:r w:rsidRPr="003C308C">
        <w:rPr>
          <w:rFonts w:ascii="Times New Roman" w:hAnsi="Times New Roman"/>
          <w:b/>
          <w:sz w:val="28"/>
          <w:szCs w:val="28"/>
        </w:rPr>
        <w:t xml:space="preserve"> грузов водным </w:t>
      </w:r>
      <w:r w:rsidR="00657974">
        <w:rPr>
          <w:rFonts w:ascii="Times New Roman" w:hAnsi="Times New Roman"/>
          <w:b/>
          <w:sz w:val="28"/>
          <w:szCs w:val="28"/>
        </w:rPr>
        <w:t xml:space="preserve">и </w:t>
      </w:r>
      <w:r w:rsidR="00657974" w:rsidRPr="003C308C">
        <w:rPr>
          <w:rFonts w:ascii="Times New Roman" w:hAnsi="Times New Roman"/>
          <w:b/>
          <w:sz w:val="28"/>
          <w:szCs w:val="28"/>
        </w:rPr>
        <w:t xml:space="preserve">воздушным </w:t>
      </w:r>
      <w:r w:rsidRPr="003C308C">
        <w:rPr>
          <w:rFonts w:ascii="Times New Roman" w:hAnsi="Times New Roman"/>
          <w:b/>
          <w:sz w:val="28"/>
          <w:szCs w:val="28"/>
        </w:rPr>
        <w:t>транспортом</w:t>
      </w:r>
    </w:p>
    <w:p w:rsidR="00256B21" w:rsidRPr="003C308C" w:rsidRDefault="00256B21" w:rsidP="00256B21">
      <w:pPr>
        <w:spacing w:after="0" w:line="240" w:lineRule="auto"/>
        <w:ind w:firstLine="648"/>
        <w:jc w:val="both"/>
        <w:rPr>
          <w:rFonts w:ascii="Times New Roman" w:hAnsi="Times New Roman"/>
          <w:bCs/>
          <w:sz w:val="28"/>
          <w:szCs w:val="28"/>
        </w:rPr>
      </w:pPr>
      <w:r w:rsidRPr="003C308C">
        <w:rPr>
          <w:rFonts w:ascii="Times New Roman" w:hAnsi="Times New Roman"/>
          <w:sz w:val="28"/>
          <w:szCs w:val="28"/>
        </w:rPr>
        <w:t xml:space="preserve">Основные нормы международного морского права. Структура и содержание коносамента. Договор морской перевозки в регулярном линейном судоходстве. Регулярные судоходные линии. Структура и основные понятия чартера. Виды фрахтования транспортного тоннажа. Техника фрахтовых операций. Виды фрахтования транспортного тоннажа. Чартер как договор фрахтования. Техника фрахтовых операций. Организация и условия перевозок </w:t>
      </w:r>
      <w:r w:rsidR="002327FD" w:rsidRPr="002327FD">
        <w:rPr>
          <w:rFonts w:ascii="Times New Roman" w:hAnsi="Times New Roman"/>
          <w:sz w:val="28"/>
          <w:szCs w:val="28"/>
        </w:rPr>
        <w:t xml:space="preserve">топливно-энергетических </w:t>
      </w:r>
      <w:r w:rsidRPr="003C308C">
        <w:rPr>
          <w:rFonts w:ascii="Times New Roman" w:hAnsi="Times New Roman"/>
          <w:sz w:val="28"/>
          <w:szCs w:val="28"/>
        </w:rPr>
        <w:t>грузов на речном транспорте. Ценообразование при речных перевозках. Особенности перевозки на речном транспорте.</w:t>
      </w:r>
      <w:r w:rsidR="002327FD">
        <w:rPr>
          <w:rFonts w:ascii="Times New Roman" w:hAnsi="Times New Roman"/>
          <w:sz w:val="28"/>
          <w:szCs w:val="28"/>
        </w:rPr>
        <w:t xml:space="preserve"> </w:t>
      </w:r>
      <w:r w:rsidR="00657974">
        <w:rPr>
          <w:rFonts w:ascii="Times New Roman" w:hAnsi="Times New Roman"/>
          <w:sz w:val="28"/>
          <w:szCs w:val="28"/>
        </w:rPr>
        <w:t>Управление рисками при транспортировке грузов водным транспортом</w:t>
      </w:r>
    </w:p>
    <w:p w:rsidR="00256B21" w:rsidRDefault="00657974" w:rsidP="00256B21">
      <w:pPr>
        <w:spacing w:after="0" w:line="240" w:lineRule="auto"/>
        <w:ind w:firstLine="709"/>
        <w:jc w:val="both"/>
        <w:rPr>
          <w:rFonts w:ascii="Times New Roman" w:hAnsi="Times New Roman"/>
          <w:sz w:val="28"/>
          <w:szCs w:val="28"/>
        </w:rPr>
      </w:pPr>
      <w:r w:rsidRPr="003C308C">
        <w:rPr>
          <w:rFonts w:ascii="Times New Roman" w:hAnsi="Times New Roman"/>
          <w:sz w:val="28"/>
          <w:szCs w:val="28"/>
        </w:rPr>
        <w:t>Организация международных перевозок воздушным транспортом. Международные организации по воздушному транспорту. Правовое регулирование международных воздушных грузовых перевозок. Международные грузовые авиатарифы.</w:t>
      </w:r>
    </w:p>
    <w:p w:rsidR="00657974" w:rsidRPr="003C308C" w:rsidRDefault="00657974" w:rsidP="00256B21">
      <w:pPr>
        <w:spacing w:after="0" w:line="240" w:lineRule="auto"/>
        <w:ind w:firstLine="709"/>
        <w:jc w:val="both"/>
        <w:rPr>
          <w:rFonts w:ascii="Times New Roman" w:hAnsi="Times New Roman"/>
          <w:bCs/>
          <w:sz w:val="28"/>
          <w:szCs w:val="28"/>
        </w:rPr>
      </w:pPr>
    </w:p>
    <w:p w:rsidR="00256B21" w:rsidRDefault="00256B21" w:rsidP="00256B21">
      <w:pPr>
        <w:spacing w:after="0" w:line="240" w:lineRule="auto"/>
        <w:ind w:firstLine="709"/>
        <w:jc w:val="both"/>
        <w:rPr>
          <w:rFonts w:ascii="Times New Roman" w:hAnsi="Times New Roman"/>
          <w:b/>
          <w:sz w:val="28"/>
          <w:szCs w:val="28"/>
        </w:rPr>
      </w:pPr>
      <w:r w:rsidRPr="003C308C">
        <w:rPr>
          <w:rFonts w:ascii="Times New Roman" w:hAnsi="Times New Roman"/>
          <w:b/>
          <w:sz w:val="28"/>
          <w:szCs w:val="28"/>
        </w:rPr>
        <w:t xml:space="preserve">Тема </w:t>
      </w:r>
      <w:r w:rsidR="00657974">
        <w:rPr>
          <w:rFonts w:ascii="Times New Roman" w:hAnsi="Times New Roman"/>
          <w:b/>
          <w:sz w:val="28"/>
          <w:szCs w:val="28"/>
        </w:rPr>
        <w:t>4</w:t>
      </w:r>
      <w:r w:rsidRPr="003C308C">
        <w:rPr>
          <w:rFonts w:ascii="Times New Roman" w:hAnsi="Times New Roman"/>
          <w:b/>
          <w:sz w:val="28"/>
          <w:szCs w:val="28"/>
        </w:rPr>
        <w:t>.</w:t>
      </w:r>
      <w:r>
        <w:rPr>
          <w:rFonts w:ascii="Times New Roman" w:hAnsi="Times New Roman"/>
          <w:sz w:val="28"/>
          <w:szCs w:val="28"/>
        </w:rPr>
        <w:t xml:space="preserve"> </w:t>
      </w:r>
      <w:r w:rsidRPr="003C308C">
        <w:rPr>
          <w:rFonts w:ascii="Times New Roman" w:hAnsi="Times New Roman"/>
          <w:b/>
          <w:sz w:val="28"/>
          <w:szCs w:val="28"/>
        </w:rPr>
        <w:t xml:space="preserve">Транспортировка </w:t>
      </w:r>
      <w:r w:rsidR="002327FD">
        <w:rPr>
          <w:rFonts w:ascii="Times New Roman" w:hAnsi="Times New Roman"/>
          <w:b/>
          <w:sz w:val="28"/>
          <w:szCs w:val="28"/>
        </w:rPr>
        <w:t>энергетических</w:t>
      </w:r>
      <w:r w:rsidRPr="003C308C">
        <w:rPr>
          <w:rFonts w:ascii="Times New Roman" w:hAnsi="Times New Roman"/>
          <w:b/>
          <w:sz w:val="28"/>
          <w:szCs w:val="28"/>
        </w:rPr>
        <w:t xml:space="preserve"> грузов</w:t>
      </w:r>
      <w:r>
        <w:rPr>
          <w:rFonts w:ascii="Times New Roman" w:hAnsi="Times New Roman"/>
          <w:b/>
          <w:sz w:val="28"/>
          <w:szCs w:val="28"/>
        </w:rPr>
        <w:t xml:space="preserve"> трубопроводным транспортом</w:t>
      </w:r>
    </w:p>
    <w:p w:rsidR="00256B21" w:rsidRDefault="00256B21" w:rsidP="00256B21">
      <w:pPr>
        <w:spacing w:after="0" w:line="240" w:lineRule="auto"/>
        <w:ind w:firstLine="709"/>
        <w:jc w:val="both"/>
        <w:rPr>
          <w:rFonts w:ascii="Times New Roman" w:hAnsi="Times New Roman"/>
          <w:sz w:val="28"/>
          <w:szCs w:val="28"/>
        </w:rPr>
      </w:pPr>
      <w:r>
        <w:rPr>
          <w:rFonts w:ascii="Times New Roman" w:hAnsi="Times New Roman"/>
          <w:sz w:val="28"/>
          <w:szCs w:val="28"/>
        </w:rPr>
        <w:t xml:space="preserve">Особенности организации и транспортировки грузов трубопроводным транспортом. Виды грузов, транспортируемых трубопроводным транспортом. Виды газо- и нефтепроводов. Роль и значение трубопроводного транспорта для развития внешнеэкономической деятельности. Нормативно-правовое обеспечение трансграничной транспортировки </w:t>
      </w:r>
      <w:r w:rsidR="002327FD" w:rsidRPr="002327FD">
        <w:rPr>
          <w:rFonts w:ascii="Times New Roman" w:hAnsi="Times New Roman"/>
          <w:sz w:val="28"/>
          <w:szCs w:val="28"/>
        </w:rPr>
        <w:t xml:space="preserve">топливно-энергетических </w:t>
      </w:r>
      <w:r>
        <w:rPr>
          <w:rFonts w:ascii="Times New Roman" w:hAnsi="Times New Roman"/>
          <w:sz w:val="28"/>
          <w:szCs w:val="28"/>
        </w:rPr>
        <w:t>грузов трубопроводным транспортом.</w:t>
      </w:r>
    </w:p>
    <w:p w:rsidR="002327FD" w:rsidRDefault="002327FD" w:rsidP="00256B21">
      <w:pPr>
        <w:spacing w:after="0" w:line="240" w:lineRule="auto"/>
        <w:ind w:firstLine="709"/>
        <w:jc w:val="both"/>
        <w:rPr>
          <w:rFonts w:ascii="Times New Roman" w:hAnsi="Times New Roman"/>
          <w:sz w:val="28"/>
          <w:szCs w:val="28"/>
        </w:rPr>
      </w:pPr>
    </w:p>
    <w:p w:rsidR="002327FD" w:rsidRPr="003C308C" w:rsidRDefault="002327FD" w:rsidP="00256B21">
      <w:pPr>
        <w:spacing w:after="0" w:line="240" w:lineRule="auto"/>
        <w:ind w:firstLine="709"/>
        <w:jc w:val="both"/>
        <w:rPr>
          <w:rFonts w:ascii="Times New Roman" w:hAnsi="Times New Roman"/>
          <w:sz w:val="28"/>
          <w:szCs w:val="28"/>
        </w:rPr>
      </w:pPr>
    </w:p>
    <w:p w:rsidR="00256B21" w:rsidRDefault="00256B21" w:rsidP="00256B21">
      <w:pPr>
        <w:pStyle w:val="1"/>
        <w:spacing w:before="0" w:after="0" w:line="240" w:lineRule="auto"/>
        <w:ind w:firstLine="709"/>
        <w:rPr>
          <w:rFonts w:ascii="Times New Roman" w:eastAsia="Calibri" w:hAnsi="Times New Roman"/>
          <w:sz w:val="28"/>
        </w:rPr>
      </w:pPr>
      <w:bookmarkStart w:id="10" w:name="_Toc528955117"/>
      <w:bookmarkStart w:id="11" w:name="_Toc146296714"/>
      <w:r>
        <w:rPr>
          <w:rFonts w:ascii="Times New Roman" w:eastAsia="Calibri" w:hAnsi="Times New Roman"/>
          <w:sz w:val="28"/>
        </w:rPr>
        <w:lastRenderedPageBreak/>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0"/>
      <w:bookmarkEnd w:id="11"/>
    </w:p>
    <w:p w:rsidR="00256B21" w:rsidRPr="00824CB6" w:rsidRDefault="00256B21" w:rsidP="00256B21">
      <w:pPr>
        <w:pStyle w:val="1"/>
        <w:spacing w:before="0" w:after="0" w:line="240" w:lineRule="auto"/>
        <w:ind w:firstLine="709"/>
        <w:rPr>
          <w:rFonts w:ascii="Times New Roman" w:eastAsia="Calibri" w:hAnsi="Times New Roman"/>
          <w:sz w:val="28"/>
        </w:rPr>
      </w:pP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766"/>
        <w:gridCol w:w="831"/>
        <w:gridCol w:w="969"/>
        <w:gridCol w:w="969"/>
        <w:gridCol w:w="1395"/>
        <w:gridCol w:w="1053"/>
        <w:gridCol w:w="1287"/>
      </w:tblGrid>
      <w:tr w:rsidR="00256B21" w:rsidRPr="005532E3" w:rsidTr="00513224">
        <w:tc>
          <w:tcPr>
            <w:tcW w:w="283"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407"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655" w:type="pct"/>
            <w:gridSpan w:val="5"/>
          </w:tcPr>
          <w:p w:rsidR="00256B21" w:rsidRPr="00690033" w:rsidRDefault="00256B21" w:rsidP="00256B21">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55"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256B21" w:rsidRPr="005532E3" w:rsidTr="00513224">
        <w:tc>
          <w:tcPr>
            <w:tcW w:w="283"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1407"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423"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695" w:type="pct"/>
            <w:gridSpan w:val="3"/>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36"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55"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r>
      <w:tr w:rsidR="00513224" w:rsidRPr="005532E3" w:rsidTr="00513224">
        <w:trPr>
          <w:trHeight w:val="1242"/>
        </w:trPr>
        <w:tc>
          <w:tcPr>
            <w:tcW w:w="283"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1407"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423"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493"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Общая, в т.ч.:</w:t>
            </w:r>
          </w:p>
        </w:tc>
        <w:tc>
          <w:tcPr>
            <w:tcW w:w="493"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710"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Семинары, практич.</w:t>
            </w:r>
            <w:r>
              <w:rPr>
                <w:rFonts w:ascii="Times New Roman" w:hAnsi="Times New Roman"/>
                <w:sz w:val="24"/>
                <w:szCs w:val="24"/>
              </w:rPr>
              <w:t xml:space="preserve"> </w:t>
            </w:r>
            <w:r w:rsidRPr="00690033">
              <w:rPr>
                <w:rFonts w:ascii="Times New Roman" w:hAnsi="Times New Roman"/>
                <w:sz w:val="24"/>
                <w:szCs w:val="24"/>
              </w:rPr>
              <w:t>занятия</w:t>
            </w:r>
          </w:p>
        </w:tc>
        <w:tc>
          <w:tcPr>
            <w:tcW w:w="536"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655"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r>
      <w:tr w:rsidR="00513224" w:rsidRPr="003C308C" w:rsidTr="00513224">
        <w:tc>
          <w:tcPr>
            <w:tcW w:w="283" w:type="pct"/>
            <w:shd w:val="clear" w:color="auto" w:fill="auto"/>
          </w:tcPr>
          <w:p w:rsidR="00513224" w:rsidRPr="003C308C" w:rsidRDefault="00513224"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407" w:type="pct"/>
            <w:shd w:val="clear" w:color="auto" w:fill="auto"/>
          </w:tcPr>
          <w:p w:rsidR="00513224" w:rsidRPr="002327FD" w:rsidRDefault="00513224" w:rsidP="002327FD">
            <w:pPr>
              <w:shd w:val="clear" w:color="auto" w:fill="FFFFFF"/>
              <w:spacing w:after="0" w:line="240" w:lineRule="auto"/>
              <w:rPr>
                <w:rFonts w:ascii="Times New Roman" w:hAnsi="Times New Roman"/>
                <w:sz w:val="24"/>
                <w:szCs w:val="24"/>
              </w:rPr>
            </w:pPr>
            <w:r w:rsidRPr="002327FD">
              <w:rPr>
                <w:rFonts w:ascii="Times New Roman" w:hAnsi="Times New Roman"/>
                <w:sz w:val="24"/>
                <w:szCs w:val="28"/>
              </w:rPr>
              <w:t>Логистическое обеспечение внешнеэкономической деятельности энергетических товаров</w:t>
            </w:r>
          </w:p>
        </w:tc>
        <w:tc>
          <w:tcPr>
            <w:tcW w:w="423" w:type="pct"/>
            <w:shd w:val="clear" w:color="auto" w:fill="auto"/>
          </w:tcPr>
          <w:p w:rsidR="00513224" w:rsidRPr="003C308C" w:rsidRDefault="00513224" w:rsidP="00256B21">
            <w:pPr>
              <w:tabs>
                <w:tab w:val="right" w:pos="851"/>
              </w:tabs>
              <w:spacing w:after="0" w:line="240" w:lineRule="auto"/>
              <w:rPr>
                <w:rFonts w:ascii="Times New Roman" w:hAnsi="Times New Roman"/>
                <w:sz w:val="24"/>
                <w:szCs w:val="24"/>
              </w:rPr>
            </w:pPr>
            <w:r>
              <w:rPr>
                <w:rFonts w:ascii="Times New Roman" w:hAnsi="Times New Roman"/>
                <w:sz w:val="24"/>
                <w:szCs w:val="24"/>
              </w:rPr>
              <w:t>18</w:t>
            </w:r>
          </w:p>
        </w:tc>
        <w:tc>
          <w:tcPr>
            <w:tcW w:w="493" w:type="pct"/>
            <w:shd w:val="clear" w:color="auto" w:fill="auto"/>
          </w:tcPr>
          <w:p w:rsidR="00513224" w:rsidRPr="003C308C" w:rsidRDefault="00513224" w:rsidP="00256B21">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493" w:type="pct"/>
            <w:shd w:val="clear" w:color="auto" w:fill="auto"/>
          </w:tcPr>
          <w:p w:rsidR="00513224" w:rsidRPr="003C308C" w:rsidRDefault="00513224" w:rsidP="00256B21">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710" w:type="pct"/>
            <w:shd w:val="clear" w:color="auto" w:fill="auto"/>
          </w:tcPr>
          <w:p w:rsidR="00513224" w:rsidRPr="003C308C" w:rsidRDefault="00513224" w:rsidP="00256B21">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13224" w:rsidRPr="003C308C" w:rsidRDefault="00513224" w:rsidP="002F6C91">
            <w:pPr>
              <w:tabs>
                <w:tab w:val="right" w:pos="851"/>
              </w:tabs>
              <w:spacing w:after="0" w:line="240" w:lineRule="auto"/>
              <w:rPr>
                <w:rFonts w:ascii="Times New Roman" w:hAnsi="Times New Roman"/>
                <w:sz w:val="24"/>
                <w:szCs w:val="24"/>
              </w:rPr>
            </w:pPr>
            <w:r>
              <w:rPr>
                <w:rFonts w:ascii="Times New Roman" w:hAnsi="Times New Roman"/>
                <w:sz w:val="24"/>
                <w:szCs w:val="24"/>
              </w:rPr>
              <w:t>21</w:t>
            </w:r>
          </w:p>
        </w:tc>
        <w:tc>
          <w:tcPr>
            <w:tcW w:w="655" w:type="pct"/>
            <w:shd w:val="clear" w:color="auto" w:fill="auto"/>
          </w:tcPr>
          <w:p w:rsidR="00513224" w:rsidRPr="003C308C" w:rsidRDefault="00513224"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513224" w:rsidRPr="003C308C" w:rsidTr="00513224">
        <w:trPr>
          <w:trHeight w:val="1659"/>
        </w:trPr>
        <w:tc>
          <w:tcPr>
            <w:tcW w:w="283" w:type="pct"/>
            <w:shd w:val="clear" w:color="auto" w:fill="auto"/>
          </w:tcPr>
          <w:p w:rsidR="00513224" w:rsidRPr="003C308C" w:rsidRDefault="00513224" w:rsidP="0047603B">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407" w:type="pct"/>
            <w:shd w:val="clear" w:color="auto" w:fill="auto"/>
          </w:tcPr>
          <w:p w:rsidR="00513224" w:rsidRPr="002327FD" w:rsidRDefault="00513224" w:rsidP="0047603B">
            <w:pPr>
              <w:shd w:val="clear" w:color="auto" w:fill="FFFFFF"/>
              <w:spacing w:after="0" w:line="240" w:lineRule="auto"/>
              <w:rPr>
                <w:rFonts w:ascii="Times New Roman" w:hAnsi="Times New Roman"/>
                <w:sz w:val="24"/>
                <w:szCs w:val="24"/>
              </w:rPr>
            </w:pPr>
            <w:r w:rsidRPr="002327FD">
              <w:rPr>
                <w:rFonts w:ascii="Times New Roman" w:hAnsi="Times New Roman"/>
                <w:sz w:val="24"/>
                <w:szCs w:val="28"/>
              </w:rPr>
              <w:t>Особенности организации международных перевозок энергетических грузов наземным транспортом</w:t>
            </w:r>
          </w:p>
        </w:tc>
        <w:tc>
          <w:tcPr>
            <w:tcW w:w="423" w:type="pct"/>
            <w:shd w:val="clear" w:color="auto" w:fill="auto"/>
          </w:tcPr>
          <w:p w:rsidR="00513224" w:rsidRPr="003C308C" w:rsidRDefault="00513224" w:rsidP="0047603B">
            <w:pPr>
              <w:tabs>
                <w:tab w:val="right" w:pos="851"/>
              </w:tabs>
              <w:spacing w:after="0" w:line="240" w:lineRule="auto"/>
              <w:rPr>
                <w:rFonts w:ascii="Times New Roman" w:hAnsi="Times New Roman"/>
                <w:sz w:val="24"/>
                <w:szCs w:val="24"/>
              </w:rPr>
            </w:pPr>
            <w:r>
              <w:rPr>
                <w:rFonts w:ascii="Times New Roman" w:hAnsi="Times New Roman"/>
                <w:sz w:val="24"/>
                <w:szCs w:val="24"/>
              </w:rPr>
              <w:t>18</w:t>
            </w:r>
          </w:p>
        </w:tc>
        <w:tc>
          <w:tcPr>
            <w:tcW w:w="493" w:type="pct"/>
            <w:shd w:val="clear" w:color="auto" w:fill="auto"/>
          </w:tcPr>
          <w:p w:rsidR="00513224" w:rsidRDefault="00513224" w:rsidP="0047603B">
            <w:r w:rsidRPr="00056723">
              <w:rPr>
                <w:rFonts w:ascii="Times New Roman" w:hAnsi="Times New Roman"/>
                <w:sz w:val="24"/>
                <w:szCs w:val="24"/>
              </w:rPr>
              <w:t>6</w:t>
            </w:r>
          </w:p>
        </w:tc>
        <w:tc>
          <w:tcPr>
            <w:tcW w:w="493" w:type="pct"/>
            <w:shd w:val="clear" w:color="auto" w:fill="auto"/>
          </w:tcPr>
          <w:p w:rsidR="00513224" w:rsidRPr="003C308C" w:rsidRDefault="00513224" w:rsidP="0047603B">
            <w:pPr>
              <w:spacing w:line="240" w:lineRule="auto"/>
              <w:rPr>
                <w:rFonts w:ascii="Times New Roman" w:hAnsi="Times New Roman"/>
                <w:sz w:val="24"/>
                <w:szCs w:val="24"/>
              </w:rPr>
            </w:pPr>
            <w:r>
              <w:rPr>
                <w:rFonts w:ascii="Times New Roman" w:hAnsi="Times New Roman"/>
                <w:sz w:val="24"/>
                <w:szCs w:val="24"/>
              </w:rPr>
              <w:t>2</w:t>
            </w:r>
          </w:p>
        </w:tc>
        <w:tc>
          <w:tcPr>
            <w:tcW w:w="710" w:type="pct"/>
            <w:shd w:val="clear" w:color="auto" w:fill="auto"/>
          </w:tcPr>
          <w:p w:rsidR="00513224" w:rsidRPr="003C308C" w:rsidRDefault="00513224" w:rsidP="0047603B">
            <w:pPr>
              <w:spacing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13224" w:rsidRPr="003C308C" w:rsidRDefault="00513224" w:rsidP="0047603B">
            <w:pPr>
              <w:tabs>
                <w:tab w:val="right" w:pos="851"/>
              </w:tabs>
              <w:spacing w:after="0" w:line="240" w:lineRule="auto"/>
              <w:rPr>
                <w:rFonts w:ascii="Times New Roman" w:hAnsi="Times New Roman"/>
                <w:sz w:val="24"/>
                <w:szCs w:val="24"/>
              </w:rPr>
            </w:pPr>
            <w:r>
              <w:rPr>
                <w:rFonts w:ascii="Times New Roman" w:hAnsi="Times New Roman"/>
                <w:sz w:val="24"/>
                <w:szCs w:val="24"/>
              </w:rPr>
              <w:t>21</w:t>
            </w:r>
          </w:p>
        </w:tc>
        <w:tc>
          <w:tcPr>
            <w:tcW w:w="655" w:type="pct"/>
            <w:shd w:val="clear" w:color="auto" w:fill="auto"/>
          </w:tcPr>
          <w:p w:rsidR="00513224" w:rsidRPr="003C308C" w:rsidRDefault="00513224" w:rsidP="0047603B">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513224" w:rsidRPr="003C308C" w:rsidTr="00513224">
        <w:tc>
          <w:tcPr>
            <w:tcW w:w="283" w:type="pct"/>
            <w:shd w:val="clear" w:color="auto" w:fill="auto"/>
          </w:tcPr>
          <w:p w:rsidR="00513224" w:rsidRPr="003C308C" w:rsidRDefault="00513224" w:rsidP="0047603B">
            <w:pPr>
              <w:tabs>
                <w:tab w:val="right" w:pos="851"/>
              </w:tabs>
              <w:spacing w:after="0" w:line="240" w:lineRule="auto"/>
              <w:rPr>
                <w:rFonts w:ascii="Times New Roman" w:hAnsi="Times New Roman"/>
                <w:sz w:val="24"/>
                <w:szCs w:val="24"/>
              </w:rPr>
            </w:pPr>
            <w:r>
              <w:rPr>
                <w:rFonts w:ascii="Times New Roman" w:hAnsi="Times New Roman"/>
                <w:sz w:val="24"/>
                <w:szCs w:val="24"/>
              </w:rPr>
              <w:t>3</w:t>
            </w:r>
          </w:p>
        </w:tc>
        <w:tc>
          <w:tcPr>
            <w:tcW w:w="1407" w:type="pct"/>
            <w:shd w:val="clear" w:color="auto" w:fill="auto"/>
          </w:tcPr>
          <w:p w:rsidR="00513224" w:rsidRPr="0047603B" w:rsidRDefault="00513224" w:rsidP="0047603B">
            <w:pPr>
              <w:spacing w:after="0" w:line="240" w:lineRule="auto"/>
              <w:jc w:val="both"/>
              <w:rPr>
                <w:rFonts w:ascii="Times New Roman" w:hAnsi="Times New Roman"/>
                <w:sz w:val="24"/>
                <w:szCs w:val="24"/>
              </w:rPr>
            </w:pPr>
            <w:r w:rsidRPr="0047603B">
              <w:rPr>
                <w:rFonts w:ascii="Times New Roman" w:hAnsi="Times New Roman"/>
                <w:sz w:val="24"/>
                <w:szCs w:val="28"/>
              </w:rPr>
              <w:t>Транспортировка энергетических грузов водным и воздушным транспортом</w:t>
            </w:r>
          </w:p>
        </w:tc>
        <w:tc>
          <w:tcPr>
            <w:tcW w:w="423" w:type="pct"/>
            <w:shd w:val="clear" w:color="auto" w:fill="auto"/>
          </w:tcPr>
          <w:p w:rsidR="00513224" w:rsidRPr="003C308C" w:rsidRDefault="00513224" w:rsidP="0047603B">
            <w:pPr>
              <w:tabs>
                <w:tab w:val="right" w:pos="851"/>
              </w:tabs>
              <w:spacing w:after="0" w:line="240" w:lineRule="auto"/>
              <w:rPr>
                <w:rFonts w:ascii="Times New Roman" w:hAnsi="Times New Roman"/>
                <w:sz w:val="24"/>
                <w:szCs w:val="24"/>
              </w:rPr>
            </w:pPr>
            <w:r>
              <w:rPr>
                <w:rFonts w:ascii="Times New Roman" w:hAnsi="Times New Roman"/>
                <w:sz w:val="24"/>
                <w:szCs w:val="24"/>
              </w:rPr>
              <w:t>18</w:t>
            </w:r>
          </w:p>
        </w:tc>
        <w:tc>
          <w:tcPr>
            <w:tcW w:w="493" w:type="pct"/>
            <w:shd w:val="clear" w:color="auto" w:fill="auto"/>
          </w:tcPr>
          <w:p w:rsidR="00513224" w:rsidRDefault="00513224" w:rsidP="0047603B">
            <w:r w:rsidRPr="00056723">
              <w:rPr>
                <w:rFonts w:ascii="Times New Roman" w:hAnsi="Times New Roman"/>
                <w:sz w:val="24"/>
                <w:szCs w:val="24"/>
              </w:rPr>
              <w:t>6</w:t>
            </w:r>
          </w:p>
        </w:tc>
        <w:tc>
          <w:tcPr>
            <w:tcW w:w="493" w:type="pct"/>
            <w:shd w:val="clear" w:color="auto" w:fill="auto"/>
          </w:tcPr>
          <w:p w:rsidR="00513224" w:rsidRPr="003C308C" w:rsidRDefault="00513224" w:rsidP="0047603B">
            <w:pPr>
              <w:spacing w:line="240" w:lineRule="auto"/>
              <w:rPr>
                <w:rFonts w:ascii="Times New Roman" w:hAnsi="Times New Roman"/>
                <w:sz w:val="24"/>
                <w:szCs w:val="24"/>
              </w:rPr>
            </w:pPr>
            <w:r>
              <w:rPr>
                <w:rFonts w:ascii="Times New Roman" w:hAnsi="Times New Roman"/>
                <w:sz w:val="24"/>
                <w:szCs w:val="24"/>
              </w:rPr>
              <w:t>2</w:t>
            </w:r>
          </w:p>
        </w:tc>
        <w:tc>
          <w:tcPr>
            <w:tcW w:w="710" w:type="pct"/>
            <w:shd w:val="clear" w:color="auto" w:fill="auto"/>
          </w:tcPr>
          <w:p w:rsidR="00513224" w:rsidRPr="003C308C" w:rsidRDefault="00513224" w:rsidP="0047603B">
            <w:pPr>
              <w:spacing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13224" w:rsidRDefault="00513224" w:rsidP="0047603B">
            <w:r w:rsidRPr="00D27155">
              <w:rPr>
                <w:rFonts w:ascii="Times New Roman" w:hAnsi="Times New Roman"/>
                <w:sz w:val="24"/>
                <w:szCs w:val="24"/>
              </w:rPr>
              <w:t>21</w:t>
            </w:r>
          </w:p>
        </w:tc>
        <w:tc>
          <w:tcPr>
            <w:tcW w:w="655" w:type="pct"/>
            <w:shd w:val="clear" w:color="auto" w:fill="auto"/>
          </w:tcPr>
          <w:p w:rsidR="00513224" w:rsidRPr="003C308C" w:rsidRDefault="00513224" w:rsidP="0047603B">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r>
              <w:rPr>
                <w:rFonts w:ascii="Times New Roman" w:hAnsi="Times New Roman"/>
                <w:sz w:val="24"/>
                <w:szCs w:val="24"/>
              </w:rPr>
              <w:t xml:space="preserve"> и кейсов</w:t>
            </w:r>
          </w:p>
        </w:tc>
      </w:tr>
      <w:tr w:rsidR="00513224" w:rsidRPr="003C308C" w:rsidTr="00513224">
        <w:tc>
          <w:tcPr>
            <w:tcW w:w="283" w:type="pct"/>
            <w:shd w:val="clear" w:color="auto" w:fill="auto"/>
          </w:tcPr>
          <w:p w:rsidR="00513224" w:rsidRPr="003C308C" w:rsidRDefault="00513224" w:rsidP="0047603B">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1407" w:type="pct"/>
            <w:shd w:val="clear" w:color="auto" w:fill="auto"/>
          </w:tcPr>
          <w:p w:rsidR="00513224" w:rsidRPr="002327FD" w:rsidRDefault="00513224" w:rsidP="0047603B">
            <w:pPr>
              <w:spacing w:after="0" w:line="240" w:lineRule="auto"/>
              <w:ind w:left="34"/>
              <w:rPr>
                <w:rFonts w:ascii="Times New Roman" w:hAnsi="Times New Roman"/>
                <w:i/>
                <w:sz w:val="24"/>
                <w:szCs w:val="24"/>
              </w:rPr>
            </w:pPr>
            <w:r w:rsidRPr="002327FD">
              <w:rPr>
                <w:rFonts w:ascii="Times New Roman" w:hAnsi="Times New Roman"/>
                <w:sz w:val="24"/>
                <w:szCs w:val="28"/>
              </w:rPr>
              <w:t>Транспортировка энергетических грузов трубопроводным транспортом</w:t>
            </w:r>
          </w:p>
        </w:tc>
        <w:tc>
          <w:tcPr>
            <w:tcW w:w="423" w:type="pct"/>
            <w:shd w:val="clear" w:color="auto" w:fill="auto"/>
          </w:tcPr>
          <w:p w:rsidR="00513224" w:rsidRPr="003C308C" w:rsidRDefault="00513224" w:rsidP="0047603B">
            <w:pPr>
              <w:tabs>
                <w:tab w:val="right" w:pos="851"/>
              </w:tabs>
              <w:spacing w:after="0" w:line="240" w:lineRule="auto"/>
              <w:rPr>
                <w:rFonts w:ascii="Times New Roman" w:hAnsi="Times New Roman"/>
                <w:sz w:val="24"/>
                <w:szCs w:val="24"/>
              </w:rPr>
            </w:pPr>
            <w:r>
              <w:rPr>
                <w:rFonts w:ascii="Times New Roman" w:hAnsi="Times New Roman"/>
                <w:sz w:val="24"/>
                <w:szCs w:val="24"/>
              </w:rPr>
              <w:t>18</w:t>
            </w:r>
          </w:p>
        </w:tc>
        <w:tc>
          <w:tcPr>
            <w:tcW w:w="493" w:type="pct"/>
            <w:shd w:val="clear" w:color="auto" w:fill="auto"/>
          </w:tcPr>
          <w:p w:rsidR="00513224" w:rsidRDefault="00513224" w:rsidP="0047603B">
            <w:r w:rsidRPr="00056723">
              <w:rPr>
                <w:rFonts w:ascii="Times New Roman" w:hAnsi="Times New Roman"/>
                <w:sz w:val="24"/>
                <w:szCs w:val="24"/>
              </w:rPr>
              <w:t>6</w:t>
            </w:r>
          </w:p>
        </w:tc>
        <w:tc>
          <w:tcPr>
            <w:tcW w:w="493" w:type="pct"/>
            <w:shd w:val="clear" w:color="auto" w:fill="auto"/>
          </w:tcPr>
          <w:p w:rsidR="00513224" w:rsidRPr="003C308C" w:rsidRDefault="00513224" w:rsidP="0047603B">
            <w:pPr>
              <w:spacing w:line="240" w:lineRule="auto"/>
              <w:rPr>
                <w:rFonts w:ascii="Times New Roman" w:hAnsi="Times New Roman"/>
                <w:sz w:val="24"/>
                <w:szCs w:val="24"/>
              </w:rPr>
            </w:pPr>
            <w:r>
              <w:rPr>
                <w:rFonts w:ascii="Times New Roman" w:hAnsi="Times New Roman"/>
                <w:sz w:val="24"/>
                <w:szCs w:val="24"/>
              </w:rPr>
              <w:t>2</w:t>
            </w:r>
          </w:p>
        </w:tc>
        <w:tc>
          <w:tcPr>
            <w:tcW w:w="710" w:type="pct"/>
            <w:shd w:val="clear" w:color="auto" w:fill="auto"/>
          </w:tcPr>
          <w:p w:rsidR="00513224" w:rsidRPr="003C308C" w:rsidRDefault="00513224" w:rsidP="0047603B">
            <w:pPr>
              <w:spacing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513224" w:rsidRDefault="00513224" w:rsidP="0047603B">
            <w:r w:rsidRPr="00D27155">
              <w:rPr>
                <w:rFonts w:ascii="Times New Roman" w:hAnsi="Times New Roman"/>
                <w:sz w:val="24"/>
                <w:szCs w:val="24"/>
              </w:rPr>
              <w:t>21</w:t>
            </w:r>
          </w:p>
        </w:tc>
        <w:tc>
          <w:tcPr>
            <w:tcW w:w="655" w:type="pct"/>
            <w:shd w:val="clear" w:color="auto" w:fill="auto"/>
          </w:tcPr>
          <w:p w:rsidR="00513224" w:rsidRPr="003C308C" w:rsidRDefault="00513224" w:rsidP="0047603B">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и кейсов</w:t>
            </w:r>
          </w:p>
        </w:tc>
      </w:tr>
      <w:tr w:rsidR="00513224" w:rsidRPr="005532E3" w:rsidTr="00513224">
        <w:tc>
          <w:tcPr>
            <w:tcW w:w="283"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1407"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F43382">
              <w:rPr>
                <w:rFonts w:ascii="Times New Roman" w:eastAsia="Calibri" w:hAnsi="Times New Roman"/>
                <w:b/>
                <w:sz w:val="24"/>
                <w:szCs w:val="24"/>
                <w:lang w:eastAsia="en-US"/>
              </w:rPr>
              <w:t>В целом по дисциплине</w:t>
            </w:r>
          </w:p>
        </w:tc>
        <w:tc>
          <w:tcPr>
            <w:tcW w:w="423"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108</w:t>
            </w:r>
          </w:p>
        </w:tc>
        <w:tc>
          <w:tcPr>
            <w:tcW w:w="493"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Pr>
                <w:rFonts w:ascii="Times New Roman" w:hAnsi="Times New Roman"/>
                <w:sz w:val="24"/>
                <w:szCs w:val="24"/>
              </w:rPr>
              <w:t>24</w:t>
            </w:r>
          </w:p>
        </w:tc>
        <w:tc>
          <w:tcPr>
            <w:tcW w:w="493"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710"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536"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Pr>
                <w:rFonts w:ascii="Times New Roman" w:hAnsi="Times New Roman"/>
                <w:sz w:val="24"/>
                <w:szCs w:val="24"/>
              </w:rPr>
              <w:t>84</w:t>
            </w:r>
          </w:p>
        </w:tc>
        <w:tc>
          <w:tcPr>
            <w:tcW w:w="655"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F43382">
              <w:rPr>
                <w:rFonts w:ascii="Times New Roman" w:hAnsi="Times New Roman"/>
                <w:sz w:val="24"/>
                <w:szCs w:val="24"/>
              </w:rPr>
              <w:t>Согласно учебному плану: контрольная работа</w:t>
            </w:r>
          </w:p>
        </w:tc>
      </w:tr>
      <w:tr w:rsidR="00513224" w:rsidRPr="005532E3" w:rsidTr="00513224">
        <w:tc>
          <w:tcPr>
            <w:tcW w:w="283"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1407" w:type="pct"/>
            <w:shd w:val="clear" w:color="auto" w:fill="auto"/>
          </w:tcPr>
          <w:p w:rsidR="00513224" w:rsidRPr="00F43382" w:rsidRDefault="00513224" w:rsidP="00256B21">
            <w:pPr>
              <w:tabs>
                <w:tab w:val="right" w:pos="851"/>
              </w:tabs>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Всего в %</w:t>
            </w:r>
          </w:p>
        </w:tc>
        <w:tc>
          <w:tcPr>
            <w:tcW w:w="423"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493" w:type="pct"/>
            <w:shd w:val="clear" w:color="auto" w:fill="auto"/>
          </w:tcPr>
          <w:p w:rsidR="00513224" w:rsidRDefault="00513224" w:rsidP="00256B21">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93" w:type="pct"/>
            <w:shd w:val="clear" w:color="auto" w:fill="auto"/>
          </w:tcPr>
          <w:p w:rsidR="00513224" w:rsidRDefault="00513224" w:rsidP="00256B21">
            <w:pPr>
              <w:tabs>
                <w:tab w:val="right" w:pos="851"/>
              </w:tabs>
              <w:spacing w:after="0" w:line="240" w:lineRule="auto"/>
              <w:rPr>
                <w:rFonts w:ascii="Times New Roman" w:hAnsi="Times New Roman"/>
                <w:sz w:val="24"/>
                <w:szCs w:val="24"/>
              </w:rPr>
            </w:pPr>
            <w:r>
              <w:rPr>
                <w:rFonts w:ascii="Times New Roman" w:hAnsi="Times New Roman"/>
                <w:sz w:val="24"/>
                <w:szCs w:val="24"/>
              </w:rPr>
              <w:t>33%</w:t>
            </w:r>
          </w:p>
        </w:tc>
        <w:tc>
          <w:tcPr>
            <w:tcW w:w="710" w:type="pct"/>
            <w:shd w:val="clear" w:color="auto" w:fill="auto"/>
          </w:tcPr>
          <w:p w:rsidR="00513224" w:rsidRDefault="00513224" w:rsidP="00256B21">
            <w:pPr>
              <w:tabs>
                <w:tab w:val="right" w:pos="851"/>
              </w:tabs>
              <w:spacing w:after="0" w:line="240" w:lineRule="auto"/>
              <w:rPr>
                <w:rFonts w:ascii="Times New Roman" w:hAnsi="Times New Roman"/>
                <w:sz w:val="24"/>
                <w:szCs w:val="24"/>
              </w:rPr>
            </w:pPr>
            <w:r>
              <w:rPr>
                <w:rFonts w:ascii="Times New Roman" w:hAnsi="Times New Roman"/>
                <w:sz w:val="24"/>
                <w:szCs w:val="24"/>
              </w:rPr>
              <w:t>67%</w:t>
            </w:r>
          </w:p>
        </w:tc>
        <w:tc>
          <w:tcPr>
            <w:tcW w:w="536" w:type="pct"/>
            <w:shd w:val="clear" w:color="auto" w:fill="auto"/>
          </w:tcPr>
          <w:p w:rsidR="00513224" w:rsidRDefault="00513224" w:rsidP="00256B21">
            <w:pPr>
              <w:tabs>
                <w:tab w:val="right" w:pos="851"/>
              </w:tabs>
              <w:spacing w:after="0" w:line="240" w:lineRule="auto"/>
              <w:rPr>
                <w:rFonts w:ascii="Times New Roman" w:hAnsi="Times New Roman"/>
                <w:sz w:val="24"/>
                <w:szCs w:val="24"/>
              </w:rPr>
            </w:pPr>
            <w:r>
              <w:rPr>
                <w:rFonts w:ascii="Times New Roman" w:hAnsi="Times New Roman"/>
                <w:sz w:val="24"/>
                <w:szCs w:val="24"/>
              </w:rPr>
              <w:t>78%</w:t>
            </w:r>
          </w:p>
        </w:tc>
        <w:tc>
          <w:tcPr>
            <w:tcW w:w="655" w:type="pct"/>
            <w:shd w:val="clear" w:color="auto" w:fill="auto"/>
          </w:tcPr>
          <w:p w:rsidR="00513224" w:rsidRPr="00F43382" w:rsidRDefault="00513224" w:rsidP="00256B21">
            <w:pPr>
              <w:tabs>
                <w:tab w:val="right" w:pos="851"/>
              </w:tabs>
              <w:spacing w:after="0" w:line="240" w:lineRule="auto"/>
              <w:rPr>
                <w:rFonts w:ascii="Times New Roman" w:hAnsi="Times New Roman"/>
                <w:sz w:val="24"/>
                <w:szCs w:val="24"/>
              </w:rPr>
            </w:pPr>
          </w:p>
        </w:tc>
      </w:tr>
    </w:tbl>
    <w:p w:rsidR="00256B21" w:rsidRDefault="00256B21" w:rsidP="00256B21">
      <w:pPr>
        <w:keepNext/>
        <w:jc w:val="both"/>
        <w:rPr>
          <w:sz w:val="28"/>
          <w:szCs w:val="28"/>
        </w:rPr>
      </w:pPr>
    </w:p>
    <w:p w:rsidR="00256B21" w:rsidRPr="00907245" w:rsidRDefault="00256B21" w:rsidP="00256B21">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12" w:name="_Toc528955118"/>
      <w:bookmarkStart w:id="13" w:name="_Toc146296715"/>
      <w:r w:rsidRPr="00907245">
        <w:rPr>
          <w:rFonts w:ascii="Times New Roman" w:eastAsia="Calibri" w:hAnsi="Times New Roman"/>
          <w:b/>
          <w:sz w:val="28"/>
          <w:szCs w:val="20"/>
        </w:rPr>
        <w:t>Содержание семинаров, практических занятий</w:t>
      </w:r>
      <w:bookmarkEnd w:id="12"/>
      <w:bookmarkEnd w:id="13"/>
    </w:p>
    <w:p w:rsidR="00256B21" w:rsidRPr="00907245" w:rsidRDefault="00256B21" w:rsidP="00256B21">
      <w:pPr>
        <w:widowControl w:val="0"/>
        <w:autoSpaceDE w:val="0"/>
        <w:autoSpaceDN w:val="0"/>
        <w:adjustRightInd w:val="0"/>
        <w:spacing w:after="0" w:line="240" w:lineRule="auto"/>
        <w:jc w:val="both"/>
        <w:rPr>
          <w:rFonts w:ascii="Times New Roman" w:eastAsia="Calibri" w:hAnsi="Times New Roman"/>
          <w:sz w:val="28"/>
          <w:szCs w:val="20"/>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4787"/>
        <w:gridCol w:w="2267"/>
      </w:tblGrid>
      <w:tr w:rsidR="00256B21" w:rsidRPr="007D094B" w:rsidTr="00EB53A8">
        <w:tc>
          <w:tcPr>
            <w:tcW w:w="3011"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Наименование тем (разделов) дисциплины</w:t>
            </w:r>
          </w:p>
        </w:tc>
        <w:tc>
          <w:tcPr>
            <w:tcW w:w="4787"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7"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Формы проведения занятий</w:t>
            </w:r>
          </w:p>
        </w:tc>
      </w:tr>
      <w:tr w:rsidR="0047603B" w:rsidRPr="007D094B" w:rsidTr="00EB53A8">
        <w:tc>
          <w:tcPr>
            <w:tcW w:w="3011" w:type="dxa"/>
          </w:tcPr>
          <w:p w:rsidR="0047603B" w:rsidRPr="002327FD" w:rsidRDefault="0047603B" w:rsidP="0047603B">
            <w:pPr>
              <w:shd w:val="clear" w:color="auto" w:fill="FFFFFF"/>
              <w:spacing w:after="0" w:line="240" w:lineRule="auto"/>
              <w:rPr>
                <w:rFonts w:ascii="Times New Roman" w:hAnsi="Times New Roman"/>
                <w:sz w:val="24"/>
                <w:szCs w:val="24"/>
              </w:rPr>
            </w:pPr>
            <w:r w:rsidRPr="002327FD">
              <w:rPr>
                <w:rFonts w:ascii="Times New Roman" w:hAnsi="Times New Roman"/>
                <w:sz w:val="24"/>
                <w:szCs w:val="28"/>
              </w:rPr>
              <w:t>Логистическое обеспечение внешнеэкономической деятельности энергетических товаров</w:t>
            </w:r>
          </w:p>
        </w:tc>
        <w:tc>
          <w:tcPr>
            <w:tcW w:w="4787" w:type="dxa"/>
          </w:tcPr>
          <w:p w:rsidR="0047603B" w:rsidRDefault="0047603B" w:rsidP="0047603B">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403CB0">
              <w:rPr>
                <w:rFonts w:ascii="Times New Roman" w:hAnsi="Times New Roman"/>
                <w:sz w:val="24"/>
                <w:szCs w:val="28"/>
              </w:rPr>
              <w:t>Международная логистика: понятие, структура, виды, правила. Место логистики в международном бизнесе</w:t>
            </w:r>
            <w:r>
              <w:rPr>
                <w:rFonts w:ascii="Times New Roman" w:hAnsi="Times New Roman"/>
                <w:sz w:val="24"/>
                <w:szCs w:val="28"/>
              </w:rPr>
              <w:t xml:space="preserve"> энергетических компаний</w:t>
            </w:r>
            <w:r w:rsidRPr="00403CB0">
              <w:rPr>
                <w:rFonts w:ascii="Times New Roman" w:hAnsi="Times New Roman"/>
                <w:sz w:val="24"/>
                <w:szCs w:val="28"/>
              </w:rPr>
              <w:t xml:space="preserve">. </w:t>
            </w:r>
          </w:p>
          <w:p w:rsidR="0047603B" w:rsidRPr="00403CB0" w:rsidRDefault="0047603B" w:rsidP="0047603B">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Роль международной логистики в</w:t>
            </w:r>
            <w:r w:rsidRPr="00403CB0">
              <w:rPr>
                <w:rFonts w:ascii="Times New Roman" w:hAnsi="Times New Roman"/>
                <w:sz w:val="24"/>
                <w:szCs w:val="28"/>
              </w:rPr>
              <w:t xml:space="preserve"> </w:t>
            </w:r>
            <w:r w:rsidRPr="00403CB0">
              <w:rPr>
                <w:rFonts w:ascii="Times New Roman" w:hAnsi="Times New Roman"/>
                <w:sz w:val="24"/>
                <w:szCs w:val="28"/>
              </w:rPr>
              <w:lastRenderedPageBreak/>
              <w:t>торговле</w:t>
            </w:r>
            <w:r>
              <w:rPr>
                <w:rFonts w:ascii="Times New Roman" w:hAnsi="Times New Roman"/>
                <w:sz w:val="24"/>
                <w:szCs w:val="28"/>
              </w:rPr>
              <w:t xml:space="preserve"> энергетических компаний</w:t>
            </w:r>
            <w:r w:rsidRPr="00403CB0">
              <w:rPr>
                <w:rFonts w:ascii="Times New Roman" w:hAnsi="Times New Roman"/>
                <w:sz w:val="24"/>
                <w:szCs w:val="28"/>
              </w:rPr>
              <w:t>.</w:t>
            </w:r>
          </w:p>
          <w:p w:rsidR="0047603B" w:rsidRPr="00806D20" w:rsidRDefault="0047603B" w:rsidP="0047603B">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Стандартные обязанности продавца и покупателя при международных поставках груза.</w:t>
            </w:r>
          </w:p>
          <w:p w:rsidR="0047603B" w:rsidRPr="00806D20" w:rsidRDefault="0047603B" w:rsidP="0047603B">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Классификация внешнеторговых транспортных операций.</w:t>
            </w:r>
          </w:p>
          <w:p w:rsidR="0047603B" w:rsidRPr="00806D20" w:rsidRDefault="0047603B" w:rsidP="0047603B">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Факторы, влияющие на выбор транспортного средства</w:t>
            </w:r>
            <w:r>
              <w:rPr>
                <w:rFonts w:ascii="Times New Roman" w:hAnsi="Times New Roman"/>
                <w:sz w:val="24"/>
                <w:szCs w:val="28"/>
              </w:rPr>
              <w:t xml:space="preserve"> при транспортировке энергетических компаний</w:t>
            </w:r>
            <w:r w:rsidRPr="00403CB0">
              <w:rPr>
                <w:rFonts w:ascii="Times New Roman" w:hAnsi="Times New Roman"/>
                <w:sz w:val="24"/>
                <w:szCs w:val="28"/>
              </w:rPr>
              <w:t>.</w:t>
            </w:r>
          </w:p>
          <w:p w:rsidR="0047603B" w:rsidRPr="00806D20" w:rsidRDefault="0047603B" w:rsidP="0047603B">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Основные типы транспортно-коммерческой документации.</w:t>
            </w:r>
          </w:p>
          <w:p w:rsidR="0047603B" w:rsidRDefault="0047603B" w:rsidP="0047603B">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Роль базисных условий поставки в регулировании международных грузопотоков.</w:t>
            </w:r>
          </w:p>
          <w:p w:rsidR="005D2F09" w:rsidRPr="00806D20" w:rsidRDefault="005D2F09" w:rsidP="005D2F09">
            <w:pPr>
              <w:pStyle w:val="a3"/>
              <w:widowControl w:val="0"/>
              <w:tabs>
                <w:tab w:val="left" w:pos="300"/>
              </w:tabs>
              <w:autoSpaceDE w:val="0"/>
              <w:autoSpaceDN w:val="0"/>
              <w:adjustRightInd w:val="0"/>
              <w:spacing w:after="0"/>
              <w:ind w:left="0"/>
              <w:jc w:val="both"/>
              <w:rPr>
                <w:rFonts w:ascii="Times New Roman" w:hAnsi="Times New Roman"/>
                <w:sz w:val="24"/>
                <w:szCs w:val="28"/>
              </w:rPr>
            </w:pPr>
          </w:p>
          <w:p w:rsidR="0047603B" w:rsidRDefault="00132CC4" w:rsidP="00132CC4">
            <w:pPr>
              <w:pStyle w:val="a3"/>
              <w:widowControl w:val="0"/>
              <w:tabs>
                <w:tab w:val="left" w:pos="300"/>
              </w:tabs>
              <w:autoSpaceDE w:val="0"/>
              <w:autoSpaceDN w:val="0"/>
              <w:adjustRightInd w:val="0"/>
              <w:spacing w:after="0"/>
              <w:ind w:left="0"/>
              <w:jc w:val="both"/>
              <w:rPr>
                <w:rFonts w:ascii="Times New Roman" w:hAnsi="Times New Roman"/>
                <w:sz w:val="24"/>
                <w:szCs w:val="28"/>
              </w:rPr>
            </w:pPr>
            <w:r>
              <w:rPr>
                <w:rStyle w:val="FontStyle93"/>
                <w:bCs/>
                <w:sz w:val="24"/>
                <w:szCs w:val="24"/>
              </w:rPr>
              <w:t>Рекомендуемые источники</w:t>
            </w:r>
            <w:r w:rsidR="0047603B">
              <w:rPr>
                <w:rFonts w:ascii="Times New Roman" w:hAnsi="Times New Roman"/>
                <w:sz w:val="24"/>
                <w:szCs w:val="28"/>
              </w:rPr>
              <w:t>: 8.</w:t>
            </w:r>
            <w:r>
              <w:rPr>
                <w:rFonts w:ascii="Times New Roman" w:hAnsi="Times New Roman"/>
                <w:sz w:val="24"/>
                <w:szCs w:val="28"/>
              </w:rPr>
              <w:t>1</w:t>
            </w:r>
            <w:r w:rsidR="0047603B">
              <w:rPr>
                <w:rFonts w:ascii="Times New Roman" w:hAnsi="Times New Roman"/>
                <w:sz w:val="24"/>
                <w:szCs w:val="28"/>
              </w:rPr>
              <w:t>, 8.6</w:t>
            </w:r>
          </w:p>
          <w:p w:rsidR="005D2F09" w:rsidRPr="007D094B" w:rsidRDefault="005D2F09" w:rsidP="00132CC4">
            <w:pPr>
              <w:pStyle w:val="a3"/>
              <w:widowControl w:val="0"/>
              <w:tabs>
                <w:tab w:val="left" w:pos="300"/>
              </w:tabs>
              <w:autoSpaceDE w:val="0"/>
              <w:autoSpaceDN w:val="0"/>
              <w:adjustRightInd w:val="0"/>
              <w:spacing w:after="0"/>
              <w:ind w:left="0"/>
              <w:jc w:val="both"/>
              <w:rPr>
                <w:rFonts w:ascii="Times New Roman" w:hAnsi="Times New Roman"/>
                <w:sz w:val="28"/>
                <w:szCs w:val="28"/>
              </w:rPr>
            </w:pPr>
          </w:p>
        </w:tc>
        <w:tc>
          <w:tcPr>
            <w:tcW w:w="2267" w:type="dxa"/>
          </w:tcPr>
          <w:p w:rsidR="0047603B" w:rsidRPr="00806D20" w:rsidRDefault="0047603B"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дискуссия</w:t>
            </w:r>
          </w:p>
        </w:tc>
      </w:tr>
      <w:tr w:rsidR="0047603B" w:rsidRPr="007D094B" w:rsidTr="00EB53A8">
        <w:tc>
          <w:tcPr>
            <w:tcW w:w="3011" w:type="dxa"/>
          </w:tcPr>
          <w:p w:rsidR="0047603B" w:rsidRPr="002327FD" w:rsidRDefault="0047603B" w:rsidP="0047603B">
            <w:pPr>
              <w:shd w:val="clear" w:color="auto" w:fill="FFFFFF"/>
              <w:spacing w:after="0" w:line="240" w:lineRule="auto"/>
              <w:rPr>
                <w:rFonts w:ascii="Times New Roman" w:hAnsi="Times New Roman"/>
                <w:sz w:val="24"/>
                <w:szCs w:val="24"/>
              </w:rPr>
            </w:pPr>
            <w:r w:rsidRPr="002327FD">
              <w:rPr>
                <w:rFonts w:ascii="Times New Roman" w:hAnsi="Times New Roman"/>
                <w:sz w:val="24"/>
                <w:szCs w:val="28"/>
              </w:rPr>
              <w:t>Особенности организации международных перевозок энергетических грузов наземным транспортом</w:t>
            </w:r>
          </w:p>
        </w:tc>
        <w:tc>
          <w:tcPr>
            <w:tcW w:w="4787" w:type="dxa"/>
          </w:tcPr>
          <w:p w:rsidR="0047603B" w:rsidRPr="00AD638C" w:rsidRDefault="0047603B" w:rsidP="0047603B">
            <w:pPr>
              <w:pStyle w:val="33"/>
              <w:spacing w:after="0" w:line="240" w:lineRule="auto"/>
              <w:ind w:left="0"/>
              <w:rPr>
                <w:rFonts w:ascii="Times New Roman" w:hAnsi="Times New Roman"/>
                <w:sz w:val="24"/>
                <w:szCs w:val="24"/>
              </w:rPr>
            </w:pPr>
            <w:r w:rsidRPr="00AD638C">
              <w:rPr>
                <w:rFonts w:ascii="Times New Roman" w:hAnsi="Times New Roman"/>
                <w:sz w:val="24"/>
                <w:szCs w:val="24"/>
              </w:rPr>
              <w:t>1. Основные нормативные документы, определяющие порядок организации перевозок топливно-энергетических грузов железнодорожным транспортом.</w:t>
            </w:r>
          </w:p>
          <w:p w:rsidR="0047603B" w:rsidRPr="00AD638C" w:rsidRDefault="0047603B" w:rsidP="0047603B">
            <w:pPr>
              <w:pStyle w:val="33"/>
              <w:spacing w:after="0" w:line="240" w:lineRule="auto"/>
              <w:ind w:left="0"/>
              <w:rPr>
                <w:rFonts w:ascii="Times New Roman" w:hAnsi="Times New Roman"/>
                <w:sz w:val="24"/>
                <w:szCs w:val="24"/>
              </w:rPr>
            </w:pPr>
            <w:r w:rsidRPr="00AD638C">
              <w:rPr>
                <w:rFonts w:ascii="Times New Roman" w:hAnsi="Times New Roman"/>
                <w:sz w:val="24"/>
                <w:szCs w:val="24"/>
              </w:rPr>
              <w:t>2.Сроки предъявления и рассмотрения заявок грузоотправителей.</w:t>
            </w:r>
          </w:p>
          <w:p w:rsidR="0047603B" w:rsidRPr="00AD638C" w:rsidRDefault="0047603B" w:rsidP="0047603B">
            <w:pPr>
              <w:spacing w:after="0" w:line="240" w:lineRule="auto"/>
              <w:jc w:val="both"/>
              <w:rPr>
                <w:rFonts w:ascii="Times New Roman" w:hAnsi="Times New Roman"/>
                <w:sz w:val="24"/>
                <w:szCs w:val="24"/>
              </w:rPr>
            </w:pPr>
            <w:r w:rsidRPr="00AD638C">
              <w:rPr>
                <w:rFonts w:ascii="Times New Roman" w:hAnsi="Times New Roman"/>
                <w:sz w:val="24"/>
                <w:szCs w:val="24"/>
              </w:rPr>
              <w:t xml:space="preserve">3. Виды отправок на </w:t>
            </w:r>
            <w:r>
              <w:rPr>
                <w:rFonts w:ascii="Times New Roman" w:hAnsi="Times New Roman"/>
                <w:sz w:val="24"/>
                <w:szCs w:val="24"/>
              </w:rPr>
              <w:t>наземном</w:t>
            </w:r>
            <w:r w:rsidRPr="00AD638C">
              <w:rPr>
                <w:rFonts w:ascii="Times New Roman" w:hAnsi="Times New Roman"/>
                <w:sz w:val="24"/>
                <w:szCs w:val="24"/>
              </w:rPr>
              <w:t xml:space="preserve"> транспорте.</w:t>
            </w:r>
          </w:p>
          <w:p w:rsidR="0047603B" w:rsidRPr="00AD638C" w:rsidRDefault="0047603B" w:rsidP="0047603B">
            <w:pPr>
              <w:spacing w:after="0" w:line="240" w:lineRule="auto"/>
              <w:jc w:val="both"/>
              <w:rPr>
                <w:rFonts w:ascii="Times New Roman" w:hAnsi="Times New Roman"/>
                <w:sz w:val="24"/>
                <w:szCs w:val="24"/>
              </w:rPr>
            </w:pPr>
            <w:r w:rsidRPr="00AD638C">
              <w:rPr>
                <w:rFonts w:ascii="Times New Roman" w:hAnsi="Times New Roman"/>
                <w:sz w:val="24"/>
                <w:szCs w:val="24"/>
              </w:rPr>
              <w:t xml:space="preserve">4. Реквизиты железнодорожной </w:t>
            </w:r>
            <w:r>
              <w:rPr>
                <w:rFonts w:ascii="Times New Roman" w:hAnsi="Times New Roman"/>
                <w:sz w:val="24"/>
                <w:szCs w:val="24"/>
              </w:rPr>
              <w:t>и авто</w:t>
            </w:r>
            <w:r w:rsidRPr="00AD638C">
              <w:rPr>
                <w:rFonts w:ascii="Times New Roman" w:hAnsi="Times New Roman"/>
                <w:sz w:val="24"/>
                <w:szCs w:val="24"/>
              </w:rPr>
              <w:t>накладной.</w:t>
            </w:r>
          </w:p>
          <w:p w:rsidR="0047603B" w:rsidRPr="00AD638C" w:rsidRDefault="0047603B" w:rsidP="0047603B">
            <w:pPr>
              <w:spacing w:after="0" w:line="240" w:lineRule="auto"/>
              <w:jc w:val="both"/>
              <w:rPr>
                <w:rFonts w:ascii="Times New Roman" w:hAnsi="Times New Roman"/>
                <w:sz w:val="24"/>
                <w:szCs w:val="24"/>
              </w:rPr>
            </w:pPr>
            <w:r w:rsidRPr="00AD638C">
              <w:rPr>
                <w:rFonts w:ascii="Times New Roman" w:hAnsi="Times New Roman"/>
                <w:sz w:val="24"/>
                <w:szCs w:val="24"/>
              </w:rPr>
              <w:t>5. Требования к порядку заполнения перевозочных документов.</w:t>
            </w:r>
          </w:p>
          <w:p w:rsidR="0047603B" w:rsidRPr="00AD638C" w:rsidRDefault="0047603B" w:rsidP="0047603B">
            <w:pPr>
              <w:spacing w:after="0" w:line="240" w:lineRule="auto"/>
              <w:jc w:val="both"/>
              <w:rPr>
                <w:rFonts w:ascii="Times New Roman" w:hAnsi="Times New Roman"/>
                <w:sz w:val="24"/>
                <w:szCs w:val="24"/>
              </w:rPr>
            </w:pPr>
            <w:r w:rsidRPr="00AD638C">
              <w:rPr>
                <w:rFonts w:ascii="Times New Roman" w:hAnsi="Times New Roman"/>
                <w:sz w:val="24"/>
                <w:szCs w:val="24"/>
              </w:rPr>
              <w:t>6. Права и обязанности грузоотправителя и грузополучателя.</w:t>
            </w:r>
          </w:p>
          <w:p w:rsidR="0047603B" w:rsidRPr="00AD638C" w:rsidRDefault="0047603B" w:rsidP="0047603B">
            <w:pPr>
              <w:spacing w:after="0" w:line="240" w:lineRule="auto"/>
              <w:jc w:val="both"/>
              <w:rPr>
                <w:rFonts w:ascii="Times New Roman" w:hAnsi="Times New Roman"/>
                <w:sz w:val="24"/>
                <w:szCs w:val="24"/>
              </w:rPr>
            </w:pPr>
            <w:r w:rsidRPr="00AD638C">
              <w:rPr>
                <w:rFonts w:ascii="Times New Roman" w:hAnsi="Times New Roman"/>
                <w:sz w:val="24"/>
                <w:szCs w:val="24"/>
              </w:rPr>
              <w:t>7. Особенности договор</w:t>
            </w:r>
            <w:r>
              <w:rPr>
                <w:rFonts w:ascii="Times New Roman" w:hAnsi="Times New Roman"/>
                <w:sz w:val="24"/>
                <w:szCs w:val="24"/>
              </w:rPr>
              <w:t>ов</w:t>
            </w:r>
            <w:r w:rsidRPr="00AD638C">
              <w:rPr>
                <w:rFonts w:ascii="Times New Roman" w:hAnsi="Times New Roman"/>
                <w:sz w:val="24"/>
                <w:szCs w:val="24"/>
              </w:rPr>
              <w:t xml:space="preserve"> на железнодорожную</w:t>
            </w:r>
            <w:r>
              <w:rPr>
                <w:rFonts w:ascii="Times New Roman" w:hAnsi="Times New Roman"/>
                <w:sz w:val="24"/>
                <w:szCs w:val="24"/>
              </w:rPr>
              <w:t xml:space="preserve"> и автомобильную</w:t>
            </w:r>
            <w:r w:rsidRPr="00AD638C">
              <w:rPr>
                <w:rFonts w:ascii="Times New Roman" w:hAnsi="Times New Roman"/>
                <w:sz w:val="24"/>
                <w:szCs w:val="24"/>
              </w:rPr>
              <w:t xml:space="preserve"> перевозк</w:t>
            </w:r>
            <w:r>
              <w:rPr>
                <w:rFonts w:ascii="Times New Roman" w:hAnsi="Times New Roman"/>
                <w:sz w:val="24"/>
                <w:szCs w:val="24"/>
              </w:rPr>
              <w:t>и</w:t>
            </w:r>
            <w:r w:rsidRPr="00AD638C">
              <w:rPr>
                <w:rFonts w:ascii="Times New Roman" w:hAnsi="Times New Roman"/>
                <w:sz w:val="24"/>
                <w:szCs w:val="24"/>
              </w:rPr>
              <w:t>.</w:t>
            </w:r>
          </w:p>
          <w:p w:rsidR="0047603B" w:rsidRPr="00AD638C" w:rsidRDefault="0047603B" w:rsidP="0047603B">
            <w:pPr>
              <w:spacing w:after="0" w:line="240" w:lineRule="auto"/>
              <w:jc w:val="both"/>
              <w:rPr>
                <w:rFonts w:ascii="Times New Roman" w:hAnsi="Times New Roman"/>
                <w:sz w:val="24"/>
                <w:szCs w:val="24"/>
              </w:rPr>
            </w:pPr>
            <w:r w:rsidRPr="00AD638C">
              <w:rPr>
                <w:rFonts w:ascii="Times New Roman" w:hAnsi="Times New Roman"/>
                <w:sz w:val="24"/>
                <w:szCs w:val="24"/>
              </w:rPr>
              <w:t>8. Порядок определения имущественной ответственности за недостачу груза.</w:t>
            </w:r>
          </w:p>
          <w:p w:rsidR="0047603B" w:rsidRPr="00AD638C" w:rsidRDefault="0047603B" w:rsidP="0047603B">
            <w:pPr>
              <w:spacing w:after="0" w:line="240" w:lineRule="auto"/>
              <w:jc w:val="both"/>
              <w:rPr>
                <w:rFonts w:ascii="Times New Roman" w:hAnsi="Times New Roman"/>
                <w:sz w:val="24"/>
                <w:szCs w:val="24"/>
              </w:rPr>
            </w:pPr>
            <w:r w:rsidRPr="00AD638C">
              <w:rPr>
                <w:rFonts w:ascii="Times New Roman" w:hAnsi="Times New Roman"/>
                <w:sz w:val="24"/>
                <w:szCs w:val="24"/>
              </w:rPr>
              <w:t>9. Особенности ценообразования на железнодорожном</w:t>
            </w:r>
            <w:r>
              <w:rPr>
                <w:rFonts w:ascii="Times New Roman" w:hAnsi="Times New Roman"/>
                <w:sz w:val="24"/>
                <w:szCs w:val="24"/>
              </w:rPr>
              <w:t xml:space="preserve"> и автомобильном</w:t>
            </w:r>
            <w:r w:rsidRPr="00AD638C">
              <w:rPr>
                <w:rFonts w:ascii="Times New Roman" w:hAnsi="Times New Roman"/>
                <w:sz w:val="24"/>
                <w:szCs w:val="24"/>
              </w:rPr>
              <w:t xml:space="preserve"> транспорте</w:t>
            </w:r>
          </w:p>
          <w:p w:rsidR="0047603B" w:rsidRDefault="0047603B" w:rsidP="0047603B">
            <w:pPr>
              <w:keepNext/>
              <w:spacing w:after="0" w:line="240" w:lineRule="auto"/>
              <w:jc w:val="both"/>
              <w:rPr>
                <w:rFonts w:ascii="Times New Roman" w:hAnsi="Times New Roman"/>
                <w:sz w:val="24"/>
                <w:szCs w:val="24"/>
              </w:rPr>
            </w:pPr>
            <w:r w:rsidRPr="00AD638C">
              <w:rPr>
                <w:rFonts w:ascii="Times New Roman" w:hAnsi="Times New Roman"/>
                <w:sz w:val="24"/>
                <w:szCs w:val="24"/>
              </w:rPr>
              <w:t>10. Порядок индексации грузовых тарифов.</w:t>
            </w:r>
          </w:p>
          <w:p w:rsidR="0047603B" w:rsidRPr="00AD638C" w:rsidRDefault="0047603B" w:rsidP="0047603B">
            <w:pPr>
              <w:keepNext/>
              <w:spacing w:after="0" w:line="240" w:lineRule="auto"/>
              <w:jc w:val="both"/>
              <w:rPr>
                <w:rFonts w:ascii="Times New Roman" w:hAnsi="Times New Roman"/>
                <w:sz w:val="24"/>
                <w:szCs w:val="24"/>
              </w:rPr>
            </w:pPr>
          </w:p>
          <w:p w:rsidR="0047603B" w:rsidRDefault="0047603B" w:rsidP="00132CC4">
            <w:pPr>
              <w:spacing w:after="0" w:line="240" w:lineRule="auto"/>
              <w:ind w:firstLine="23"/>
              <w:jc w:val="both"/>
              <w:rPr>
                <w:rStyle w:val="FontStyle93"/>
                <w:bCs/>
                <w:sz w:val="24"/>
                <w:szCs w:val="24"/>
              </w:rPr>
            </w:pPr>
            <w:r w:rsidRPr="00AD638C">
              <w:rPr>
                <w:rStyle w:val="FontStyle93"/>
                <w:bCs/>
                <w:sz w:val="24"/>
                <w:szCs w:val="24"/>
              </w:rPr>
              <w:t>Рек</w:t>
            </w:r>
            <w:r w:rsidR="00132CC4">
              <w:rPr>
                <w:rStyle w:val="FontStyle93"/>
                <w:bCs/>
                <w:sz w:val="24"/>
                <w:szCs w:val="24"/>
              </w:rPr>
              <w:t>омендуемые источники: 8.2, 8.3</w:t>
            </w:r>
          </w:p>
          <w:p w:rsidR="005D2F09" w:rsidRPr="007D094B" w:rsidRDefault="005D2F09" w:rsidP="00132CC4">
            <w:pPr>
              <w:spacing w:after="0" w:line="240" w:lineRule="auto"/>
              <w:ind w:firstLine="23"/>
              <w:jc w:val="both"/>
              <w:rPr>
                <w:rFonts w:ascii="Times New Roman" w:hAnsi="Times New Roman"/>
                <w:color w:val="000000"/>
                <w:sz w:val="28"/>
                <w:szCs w:val="28"/>
              </w:rPr>
            </w:pPr>
          </w:p>
        </w:tc>
        <w:tc>
          <w:tcPr>
            <w:tcW w:w="2267" w:type="dxa"/>
          </w:tcPr>
          <w:p w:rsidR="0047603B" w:rsidRPr="00806D20" w:rsidRDefault="0047603B"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47603B" w:rsidRPr="007D094B" w:rsidTr="00EB53A8">
        <w:tc>
          <w:tcPr>
            <w:tcW w:w="3011" w:type="dxa"/>
          </w:tcPr>
          <w:p w:rsidR="0047603B" w:rsidRPr="0047603B" w:rsidRDefault="0047603B" w:rsidP="0047603B">
            <w:pPr>
              <w:spacing w:after="0" w:line="240" w:lineRule="auto"/>
              <w:jc w:val="both"/>
              <w:rPr>
                <w:rFonts w:ascii="Times New Roman" w:hAnsi="Times New Roman"/>
                <w:sz w:val="24"/>
                <w:szCs w:val="24"/>
              </w:rPr>
            </w:pPr>
            <w:r w:rsidRPr="0047603B">
              <w:rPr>
                <w:rFonts w:ascii="Times New Roman" w:hAnsi="Times New Roman"/>
                <w:sz w:val="24"/>
                <w:szCs w:val="28"/>
              </w:rPr>
              <w:t>Транспортировка энергетических грузов водным и воздушным транспортом</w:t>
            </w:r>
          </w:p>
        </w:tc>
        <w:tc>
          <w:tcPr>
            <w:tcW w:w="4787" w:type="dxa"/>
          </w:tcPr>
          <w:p w:rsidR="0047603B" w:rsidRPr="00AD638C" w:rsidRDefault="0047603B" w:rsidP="006C29B4">
            <w:pPr>
              <w:tabs>
                <w:tab w:val="left" w:pos="322"/>
              </w:tabs>
              <w:spacing w:after="0" w:line="240" w:lineRule="auto"/>
              <w:ind w:hanging="23"/>
              <w:jc w:val="both"/>
              <w:rPr>
                <w:rFonts w:ascii="Times New Roman" w:hAnsi="Times New Roman"/>
                <w:sz w:val="24"/>
                <w:szCs w:val="28"/>
              </w:rPr>
            </w:pPr>
            <w:r w:rsidRPr="00AD638C">
              <w:rPr>
                <w:rFonts w:ascii="Times New Roman" w:hAnsi="Times New Roman"/>
                <w:sz w:val="24"/>
                <w:szCs w:val="28"/>
              </w:rPr>
              <w:t>1. Формы организации морских перевозок.</w:t>
            </w:r>
          </w:p>
          <w:p w:rsidR="0047603B" w:rsidRPr="00AD638C" w:rsidRDefault="0047603B" w:rsidP="006C29B4">
            <w:pPr>
              <w:numPr>
                <w:ilvl w:val="0"/>
                <w:numId w:val="4"/>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Классификация линейных морских перевозок.</w:t>
            </w:r>
          </w:p>
          <w:p w:rsidR="0047603B" w:rsidRPr="00AD638C" w:rsidRDefault="0047603B" w:rsidP="006C29B4">
            <w:pPr>
              <w:numPr>
                <w:ilvl w:val="0"/>
                <w:numId w:val="4"/>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Реквизиты линейного коносамента.</w:t>
            </w:r>
          </w:p>
          <w:p w:rsidR="0047603B" w:rsidRPr="00AD638C" w:rsidRDefault="0047603B" w:rsidP="006C29B4">
            <w:pPr>
              <w:numPr>
                <w:ilvl w:val="0"/>
                <w:numId w:val="4"/>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Порядок установления тарифов на линейные перевозки морским транспортом.</w:t>
            </w:r>
          </w:p>
          <w:p w:rsidR="0047603B" w:rsidRPr="00AD638C" w:rsidRDefault="0047603B" w:rsidP="006C29B4">
            <w:pPr>
              <w:numPr>
                <w:ilvl w:val="0"/>
                <w:numId w:val="4"/>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lastRenderedPageBreak/>
              <w:t>Проформы коносаментов, используемых в России.</w:t>
            </w:r>
          </w:p>
          <w:p w:rsidR="0047603B" w:rsidRPr="00AD638C" w:rsidRDefault="0047603B" w:rsidP="006C29B4">
            <w:pPr>
              <w:numPr>
                <w:ilvl w:val="0"/>
                <w:numId w:val="4"/>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Факторы, оказывающие влияние на уровень тарифов.</w:t>
            </w:r>
          </w:p>
          <w:p w:rsidR="0047603B" w:rsidRPr="00AD638C" w:rsidRDefault="0047603B" w:rsidP="006C29B4">
            <w:pPr>
              <w:numPr>
                <w:ilvl w:val="0"/>
                <w:numId w:val="4"/>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 xml:space="preserve">Особенности договора морской перевозки в срочном линейном судоходстве при трансграничной транспортировке </w:t>
            </w:r>
            <w:r w:rsidRPr="00AD638C">
              <w:rPr>
                <w:rFonts w:ascii="Times New Roman" w:hAnsi="Times New Roman"/>
                <w:sz w:val="24"/>
                <w:szCs w:val="24"/>
              </w:rPr>
              <w:t>топливно-энергетических грузов</w:t>
            </w:r>
            <w:r w:rsidRPr="00AD638C">
              <w:rPr>
                <w:rFonts w:ascii="Times New Roman" w:hAnsi="Times New Roman"/>
                <w:sz w:val="24"/>
                <w:szCs w:val="28"/>
              </w:rPr>
              <w:t>.</w:t>
            </w:r>
          </w:p>
          <w:p w:rsidR="0047603B" w:rsidRPr="00AD638C" w:rsidRDefault="0047603B" w:rsidP="006C29B4">
            <w:pPr>
              <w:numPr>
                <w:ilvl w:val="0"/>
                <w:numId w:val="4"/>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Функции конференции судовладельцев.</w:t>
            </w:r>
          </w:p>
          <w:p w:rsidR="0047603B" w:rsidRPr="00AD638C" w:rsidRDefault="0047603B" w:rsidP="006C29B4">
            <w:pPr>
              <w:numPr>
                <w:ilvl w:val="0"/>
                <w:numId w:val="4"/>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Основные разделы чартера.</w:t>
            </w:r>
          </w:p>
          <w:p w:rsidR="0047603B" w:rsidRPr="00AD638C" w:rsidRDefault="0047603B" w:rsidP="006C29B4">
            <w:pPr>
              <w:numPr>
                <w:ilvl w:val="0"/>
                <w:numId w:val="4"/>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 xml:space="preserve"> Особенности трампового судоходства</w:t>
            </w:r>
          </w:p>
          <w:p w:rsidR="0047603B" w:rsidRPr="006C29B4" w:rsidRDefault="0047603B" w:rsidP="006C29B4">
            <w:pPr>
              <w:numPr>
                <w:ilvl w:val="0"/>
                <w:numId w:val="4"/>
              </w:numPr>
              <w:tabs>
                <w:tab w:val="left" w:pos="322"/>
              </w:tabs>
              <w:spacing w:after="0" w:line="240" w:lineRule="auto"/>
              <w:ind w:left="0" w:hanging="23"/>
              <w:jc w:val="both"/>
              <w:rPr>
                <w:rFonts w:ascii="Times New Roman" w:hAnsi="Times New Roman"/>
                <w:sz w:val="28"/>
                <w:szCs w:val="28"/>
              </w:rPr>
            </w:pPr>
            <w:r w:rsidRPr="00AD638C">
              <w:rPr>
                <w:rFonts w:ascii="Times New Roman" w:hAnsi="Times New Roman"/>
                <w:sz w:val="24"/>
                <w:szCs w:val="28"/>
              </w:rPr>
              <w:t>Виды фрахтования трампового тоннажа</w:t>
            </w:r>
          </w:p>
          <w:p w:rsidR="006C29B4" w:rsidRPr="00AD638C" w:rsidRDefault="006C29B4" w:rsidP="006C29B4">
            <w:pPr>
              <w:pStyle w:val="a3"/>
              <w:widowControl w:val="0"/>
              <w:numPr>
                <w:ilvl w:val="0"/>
                <w:numId w:val="4"/>
              </w:numPr>
              <w:tabs>
                <w:tab w:val="left" w:pos="262"/>
              </w:tabs>
              <w:autoSpaceDE w:val="0"/>
              <w:autoSpaceDN w:val="0"/>
              <w:adjustRightInd w:val="0"/>
              <w:spacing w:after="0" w:line="240" w:lineRule="auto"/>
              <w:ind w:left="0" w:hanging="23"/>
              <w:jc w:val="both"/>
              <w:rPr>
                <w:rFonts w:ascii="Times New Roman" w:hAnsi="Times New Roman"/>
                <w:sz w:val="24"/>
              </w:rPr>
            </w:pPr>
            <w:r w:rsidRPr="00AD638C">
              <w:rPr>
                <w:rFonts w:ascii="Times New Roman" w:hAnsi="Times New Roman"/>
                <w:sz w:val="24"/>
              </w:rPr>
              <w:t>Принципы организации международных воздушных перевозок.</w:t>
            </w:r>
          </w:p>
          <w:p w:rsidR="006C29B4" w:rsidRPr="00AD638C" w:rsidRDefault="006C29B4" w:rsidP="006C29B4">
            <w:pPr>
              <w:pStyle w:val="a3"/>
              <w:widowControl w:val="0"/>
              <w:numPr>
                <w:ilvl w:val="0"/>
                <w:numId w:val="4"/>
              </w:numPr>
              <w:tabs>
                <w:tab w:val="left" w:pos="262"/>
              </w:tabs>
              <w:autoSpaceDE w:val="0"/>
              <w:autoSpaceDN w:val="0"/>
              <w:adjustRightInd w:val="0"/>
              <w:spacing w:after="0" w:line="240" w:lineRule="auto"/>
              <w:ind w:left="0" w:hanging="23"/>
              <w:jc w:val="both"/>
              <w:rPr>
                <w:rFonts w:ascii="Times New Roman" w:hAnsi="Times New Roman"/>
                <w:sz w:val="24"/>
              </w:rPr>
            </w:pPr>
            <w:r w:rsidRPr="00AD638C">
              <w:rPr>
                <w:rFonts w:ascii="Times New Roman" w:hAnsi="Times New Roman"/>
                <w:sz w:val="24"/>
              </w:rPr>
              <w:t>Суть и значение «свобод воздуха».</w:t>
            </w:r>
          </w:p>
          <w:p w:rsidR="006C29B4" w:rsidRPr="00AD638C" w:rsidRDefault="006C29B4" w:rsidP="006C29B4">
            <w:pPr>
              <w:pStyle w:val="a3"/>
              <w:widowControl w:val="0"/>
              <w:numPr>
                <w:ilvl w:val="0"/>
                <w:numId w:val="4"/>
              </w:numPr>
              <w:tabs>
                <w:tab w:val="left" w:pos="262"/>
              </w:tabs>
              <w:autoSpaceDE w:val="0"/>
              <w:autoSpaceDN w:val="0"/>
              <w:adjustRightInd w:val="0"/>
              <w:spacing w:after="0" w:line="240" w:lineRule="auto"/>
              <w:ind w:left="0" w:hanging="23"/>
              <w:jc w:val="both"/>
              <w:rPr>
                <w:rFonts w:ascii="Times New Roman" w:hAnsi="Times New Roman"/>
                <w:sz w:val="24"/>
              </w:rPr>
            </w:pPr>
            <w:r w:rsidRPr="00AD638C">
              <w:rPr>
                <w:rFonts w:ascii="Times New Roman" w:hAnsi="Times New Roman"/>
                <w:sz w:val="24"/>
              </w:rPr>
              <w:t>Предел ответственности воздушного перевозчика в случае несохранной доставки груза.</w:t>
            </w:r>
          </w:p>
          <w:p w:rsidR="006C29B4" w:rsidRPr="00AD638C" w:rsidRDefault="006C29B4" w:rsidP="006C29B4">
            <w:pPr>
              <w:pStyle w:val="a3"/>
              <w:widowControl w:val="0"/>
              <w:numPr>
                <w:ilvl w:val="0"/>
                <w:numId w:val="4"/>
              </w:numPr>
              <w:tabs>
                <w:tab w:val="left" w:pos="262"/>
              </w:tabs>
              <w:autoSpaceDE w:val="0"/>
              <w:autoSpaceDN w:val="0"/>
              <w:adjustRightInd w:val="0"/>
              <w:spacing w:after="0" w:line="240" w:lineRule="auto"/>
              <w:ind w:left="0" w:hanging="23"/>
              <w:jc w:val="both"/>
              <w:rPr>
                <w:rFonts w:ascii="Times New Roman" w:hAnsi="Times New Roman"/>
                <w:sz w:val="24"/>
              </w:rPr>
            </w:pPr>
            <w:r w:rsidRPr="00AD638C">
              <w:rPr>
                <w:rFonts w:ascii="Times New Roman" w:hAnsi="Times New Roman"/>
                <w:sz w:val="24"/>
              </w:rPr>
              <w:t>Виды тарифов, применяемых при перевозке грузов воздушным транспортом.</w:t>
            </w:r>
          </w:p>
          <w:p w:rsidR="006C29B4" w:rsidRPr="005D2F09" w:rsidRDefault="006C29B4" w:rsidP="006C29B4">
            <w:pPr>
              <w:pStyle w:val="a3"/>
              <w:widowControl w:val="0"/>
              <w:numPr>
                <w:ilvl w:val="0"/>
                <w:numId w:val="4"/>
              </w:numPr>
              <w:tabs>
                <w:tab w:val="left" w:pos="262"/>
              </w:tabs>
              <w:autoSpaceDE w:val="0"/>
              <w:autoSpaceDN w:val="0"/>
              <w:adjustRightInd w:val="0"/>
              <w:spacing w:after="0" w:line="240" w:lineRule="auto"/>
              <w:ind w:left="0" w:hanging="23"/>
              <w:jc w:val="both"/>
              <w:rPr>
                <w:rFonts w:ascii="Times New Roman" w:hAnsi="Times New Roman"/>
                <w:sz w:val="24"/>
                <w:szCs w:val="28"/>
              </w:rPr>
            </w:pPr>
            <w:r w:rsidRPr="00AD638C">
              <w:rPr>
                <w:rFonts w:ascii="Times New Roman" w:hAnsi="Times New Roman"/>
                <w:sz w:val="24"/>
              </w:rPr>
              <w:t>Таможенное оформление товаров, перевозимых воздушным транспортом.</w:t>
            </w:r>
          </w:p>
          <w:p w:rsidR="005D2F09" w:rsidRPr="006C29B4" w:rsidRDefault="005D2F09" w:rsidP="005D2F09">
            <w:pPr>
              <w:pStyle w:val="a3"/>
              <w:widowControl w:val="0"/>
              <w:tabs>
                <w:tab w:val="left" w:pos="262"/>
              </w:tabs>
              <w:autoSpaceDE w:val="0"/>
              <w:autoSpaceDN w:val="0"/>
              <w:adjustRightInd w:val="0"/>
              <w:spacing w:after="0" w:line="240" w:lineRule="auto"/>
              <w:ind w:left="0"/>
              <w:jc w:val="both"/>
              <w:rPr>
                <w:rFonts w:ascii="Times New Roman" w:hAnsi="Times New Roman"/>
                <w:sz w:val="24"/>
                <w:szCs w:val="28"/>
              </w:rPr>
            </w:pPr>
          </w:p>
          <w:p w:rsidR="0047603B" w:rsidRDefault="0047603B" w:rsidP="0047603B">
            <w:pPr>
              <w:tabs>
                <w:tab w:val="left" w:pos="203"/>
              </w:tabs>
              <w:spacing w:after="0" w:line="240" w:lineRule="auto"/>
              <w:jc w:val="both"/>
              <w:rPr>
                <w:rStyle w:val="FontStyle93"/>
                <w:bCs/>
                <w:sz w:val="24"/>
                <w:szCs w:val="28"/>
              </w:rPr>
            </w:pPr>
            <w:r w:rsidRPr="00AD638C">
              <w:rPr>
                <w:rStyle w:val="FontStyle93"/>
                <w:bCs/>
                <w:sz w:val="24"/>
                <w:szCs w:val="28"/>
              </w:rPr>
              <w:t>Рекомендуемые источники: 8.1, 8.4, 8.5</w:t>
            </w:r>
          </w:p>
          <w:p w:rsidR="005D2F09" w:rsidRPr="007D094B" w:rsidRDefault="005D2F09" w:rsidP="0047603B">
            <w:pPr>
              <w:tabs>
                <w:tab w:val="left" w:pos="203"/>
              </w:tabs>
              <w:spacing w:after="0" w:line="240" w:lineRule="auto"/>
              <w:jc w:val="both"/>
              <w:rPr>
                <w:rFonts w:ascii="Times New Roman" w:hAnsi="Times New Roman"/>
                <w:sz w:val="28"/>
                <w:szCs w:val="28"/>
              </w:rPr>
            </w:pPr>
          </w:p>
        </w:tc>
        <w:tc>
          <w:tcPr>
            <w:tcW w:w="2267" w:type="dxa"/>
          </w:tcPr>
          <w:p w:rsidR="0047603B" w:rsidRPr="00806D20" w:rsidRDefault="0047603B"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 и кейсов</w:t>
            </w:r>
          </w:p>
        </w:tc>
      </w:tr>
      <w:tr w:rsidR="00403CB0" w:rsidRPr="007D094B" w:rsidTr="00EB53A8">
        <w:tc>
          <w:tcPr>
            <w:tcW w:w="3011" w:type="dxa"/>
          </w:tcPr>
          <w:p w:rsidR="00403CB0" w:rsidRPr="002327FD" w:rsidRDefault="00403CB0" w:rsidP="00FB58E6">
            <w:pPr>
              <w:spacing w:after="0" w:line="240" w:lineRule="auto"/>
              <w:ind w:left="34"/>
              <w:rPr>
                <w:rFonts w:ascii="Times New Roman" w:hAnsi="Times New Roman"/>
                <w:i/>
                <w:sz w:val="24"/>
                <w:szCs w:val="24"/>
              </w:rPr>
            </w:pPr>
            <w:r w:rsidRPr="002327FD">
              <w:rPr>
                <w:rFonts w:ascii="Times New Roman" w:hAnsi="Times New Roman"/>
                <w:sz w:val="24"/>
                <w:szCs w:val="28"/>
              </w:rPr>
              <w:t>Транспортировка энергетических грузов трубопроводным транспортом</w:t>
            </w:r>
          </w:p>
        </w:tc>
        <w:tc>
          <w:tcPr>
            <w:tcW w:w="4787" w:type="dxa"/>
          </w:tcPr>
          <w:p w:rsidR="00AD638C" w:rsidRPr="00AD638C" w:rsidRDefault="00AD638C" w:rsidP="00AD638C">
            <w:pPr>
              <w:pStyle w:val="a3"/>
              <w:keepNext/>
              <w:widowControl w:val="0"/>
              <w:numPr>
                <w:ilvl w:val="0"/>
                <w:numId w:val="9"/>
              </w:numPr>
              <w:tabs>
                <w:tab w:val="left" w:pos="193"/>
              </w:tabs>
              <w:autoSpaceDE w:val="0"/>
              <w:autoSpaceDN w:val="0"/>
              <w:adjustRightInd w:val="0"/>
              <w:spacing w:after="0" w:line="240" w:lineRule="auto"/>
              <w:ind w:left="0" w:firstLine="0"/>
              <w:jc w:val="both"/>
              <w:rPr>
                <w:rFonts w:ascii="Times New Roman" w:hAnsi="Times New Roman"/>
                <w:sz w:val="24"/>
                <w:szCs w:val="24"/>
              </w:rPr>
            </w:pPr>
            <w:r w:rsidRPr="00AD638C">
              <w:rPr>
                <w:rFonts w:ascii="Times New Roman" w:hAnsi="Times New Roman"/>
                <w:sz w:val="24"/>
                <w:szCs w:val="24"/>
              </w:rPr>
              <w:t>Характеристика газотранспортной системы как элемента логистической инфраструктуры.</w:t>
            </w:r>
          </w:p>
          <w:p w:rsidR="00AD638C" w:rsidRPr="00AD638C" w:rsidRDefault="00AD638C" w:rsidP="00AD638C">
            <w:pPr>
              <w:pStyle w:val="a3"/>
              <w:keepNext/>
              <w:widowControl w:val="0"/>
              <w:numPr>
                <w:ilvl w:val="0"/>
                <w:numId w:val="9"/>
              </w:numPr>
              <w:tabs>
                <w:tab w:val="left" w:pos="193"/>
              </w:tabs>
              <w:autoSpaceDE w:val="0"/>
              <w:autoSpaceDN w:val="0"/>
              <w:adjustRightInd w:val="0"/>
              <w:spacing w:after="0" w:line="240" w:lineRule="auto"/>
              <w:ind w:left="0" w:firstLine="0"/>
              <w:jc w:val="both"/>
              <w:rPr>
                <w:rFonts w:ascii="Times New Roman" w:hAnsi="Times New Roman"/>
                <w:sz w:val="24"/>
                <w:szCs w:val="24"/>
              </w:rPr>
            </w:pPr>
            <w:r w:rsidRPr="00AD638C">
              <w:rPr>
                <w:rFonts w:ascii="Times New Roman" w:hAnsi="Times New Roman"/>
                <w:sz w:val="24"/>
                <w:szCs w:val="24"/>
              </w:rPr>
              <w:t>Особенности построения газотранспортных систем США, ЕС, Китая, Индии, России.</w:t>
            </w:r>
          </w:p>
          <w:p w:rsidR="00AD638C" w:rsidRPr="00AD638C" w:rsidRDefault="00AD638C" w:rsidP="00AD638C">
            <w:pPr>
              <w:pStyle w:val="a3"/>
              <w:keepNext/>
              <w:widowControl w:val="0"/>
              <w:numPr>
                <w:ilvl w:val="0"/>
                <w:numId w:val="9"/>
              </w:numPr>
              <w:tabs>
                <w:tab w:val="left" w:pos="193"/>
              </w:tabs>
              <w:autoSpaceDE w:val="0"/>
              <w:autoSpaceDN w:val="0"/>
              <w:adjustRightInd w:val="0"/>
              <w:spacing w:after="0" w:line="240" w:lineRule="auto"/>
              <w:ind w:left="0" w:firstLine="0"/>
              <w:jc w:val="both"/>
              <w:rPr>
                <w:rFonts w:ascii="Times New Roman" w:hAnsi="Times New Roman"/>
                <w:sz w:val="24"/>
                <w:szCs w:val="24"/>
              </w:rPr>
            </w:pPr>
            <w:r w:rsidRPr="00AD638C">
              <w:rPr>
                <w:rFonts w:ascii="Times New Roman" w:hAnsi="Times New Roman"/>
                <w:sz w:val="24"/>
                <w:szCs w:val="24"/>
              </w:rPr>
              <w:t>Международные соглашения, регулирующие транзит энергетических ресурсов</w:t>
            </w:r>
          </w:p>
          <w:p w:rsidR="00AD638C" w:rsidRPr="00AD638C" w:rsidRDefault="00AD638C" w:rsidP="00AD638C">
            <w:pPr>
              <w:pStyle w:val="a3"/>
              <w:keepNext/>
              <w:widowControl w:val="0"/>
              <w:numPr>
                <w:ilvl w:val="0"/>
                <w:numId w:val="9"/>
              </w:numPr>
              <w:tabs>
                <w:tab w:val="left" w:pos="193"/>
              </w:tabs>
              <w:autoSpaceDE w:val="0"/>
              <w:autoSpaceDN w:val="0"/>
              <w:adjustRightInd w:val="0"/>
              <w:spacing w:after="0" w:line="240" w:lineRule="auto"/>
              <w:ind w:left="0" w:firstLine="0"/>
              <w:jc w:val="both"/>
              <w:rPr>
                <w:rFonts w:ascii="Times New Roman" w:hAnsi="Times New Roman"/>
                <w:sz w:val="24"/>
                <w:szCs w:val="24"/>
              </w:rPr>
            </w:pPr>
            <w:r w:rsidRPr="00AD638C">
              <w:rPr>
                <w:rFonts w:ascii="Times New Roman" w:hAnsi="Times New Roman"/>
                <w:sz w:val="24"/>
                <w:szCs w:val="24"/>
              </w:rPr>
              <w:t xml:space="preserve">Декларирование товаров, перемещаемых трубопроводным транспортом. </w:t>
            </w:r>
          </w:p>
          <w:p w:rsidR="00AD638C" w:rsidRPr="00AD638C" w:rsidRDefault="00AD638C" w:rsidP="00AD638C">
            <w:pPr>
              <w:pStyle w:val="a3"/>
              <w:keepNext/>
              <w:widowControl w:val="0"/>
              <w:numPr>
                <w:ilvl w:val="0"/>
                <w:numId w:val="9"/>
              </w:numPr>
              <w:tabs>
                <w:tab w:val="left" w:pos="193"/>
              </w:tabs>
              <w:autoSpaceDE w:val="0"/>
              <w:autoSpaceDN w:val="0"/>
              <w:adjustRightInd w:val="0"/>
              <w:spacing w:after="0" w:line="240" w:lineRule="auto"/>
              <w:ind w:left="0" w:firstLine="0"/>
              <w:jc w:val="both"/>
              <w:rPr>
                <w:rFonts w:ascii="Times New Roman" w:hAnsi="Times New Roman"/>
                <w:sz w:val="24"/>
                <w:szCs w:val="24"/>
              </w:rPr>
            </w:pPr>
            <w:r w:rsidRPr="00AD638C">
              <w:rPr>
                <w:rFonts w:ascii="Times New Roman" w:hAnsi="Times New Roman"/>
                <w:sz w:val="24"/>
                <w:szCs w:val="24"/>
              </w:rPr>
              <w:t>Основные маршруты поставки российского газа на экспорт.</w:t>
            </w:r>
          </w:p>
          <w:p w:rsidR="00AD638C" w:rsidRDefault="006C29B4" w:rsidP="00AD638C">
            <w:pPr>
              <w:pStyle w:val="a3"/>
              <w:keepNext/>
              <w:widowControl w:val="0"/>
              <w:numPr>
                <w:ilvl w:val="0"/>
                <w:numId w:val="9"/>
              </w:numPr>
              <w:tabs>
                <w:tab w:val="left" w:pos="193"/>
              </w:tab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 xml:space="preserve">Основные мировые </w:t>
            </w:r>
            <w:r w:rsidR="00AD638C" w:rsidRPr="00AD638C">
              <w:rPr>
                <w:rFonts w:ascii="Times New Roman" w:hAnsi="Times New Roman"/>
                <w:sz w:val="24"/>
                <w:szCs w:val="24"/>
              </w:rPr>
              <w:t>газотранспортные проекты.</w:t>
            </w:r>
          </w:p>
          <w:p w:rsidR="00AD638C" w:rsidRDefault="00AD638C" w:rsidP="00AD638C">
            <w:pPr>
              <w:pStyle w:val="a3"/>
              <w:keepNext/>
              <w:widowControl w:val="0"/>
              <w:numPr>
                <w:ilvl w:val="0"/>
                <w:numId w:val="9"/>
              </w:numPr>
              <w:tabs>
                <w:tab w:val="left" w:pos="193"/>
              </w:tabs>
              <w:autoSpaceDE w:val="0"/>
              <w:autoSpaceDN w:val="0"/>
              <w:adjustRightInd w:val="0"/>
              <w:spacing w:after="0" w:line="240" w:lineRule="auto"/>
              <w:ind w:left="0" w:firstLine="0"/>
              <w:jc w:val="both"/>
              <w:rPr>
                <w:rFonts w:ascii="Times New Roman" w:hAnsi="Times New Roman"/>
                <w:sz w:val="24"/>
                <w:szCs w:val="24"/>
              </w:rPr>
            </w:pPr>
            <w:r w:rsidRPr="00AD638C">
              <w:rPr>
                <w:rFonts w:ascii="Times New Roman" w:hAnsi="Times New Roman"/>
                <w:sz w:val="24"/>
                <w:szCs w:val="24"/>
              </w:rPr>
              <w:t>Проблемы транспортировки энергетических ресурсов трубопроводным транспортом</w:t>
            </w:r>
            <w:r>
              <w:rPr>
                <w:rFonts w:ascii="Times New Roman" w:hAnsi="Times New Roman"/>
                <w:sz w:val="24"/>
                <w:szCs w:val="24"/>
              </w:rPr>
              <w:t>.</w:t>
            </w:r>
          </w:p>
          <w:p w:rsidR="005D2F09" w:rsidRPr="00AD638C" w:rsidRDefault="005D2F09" w:rsidP="005D2F09">
            <w:pPr>
              <w:pStyle w:val="a3"/>
              <w:keepNext/>
              <w:widowControl w:val="0"/>
              <w:tabs>
                <w:tab w:val="left" w:pos="193"/>
              </w:tabs>
              <w:autoSpaceDE w:val="0"/>
              <w:autoSpaceDN w:val="0"/>
              <w:adjustRightInd w:val="0"/>
              <w:spacing w:after="0" w:line="240" w:lineRule="auto"/>
              <w:ind w:left="0"/>
              <w:jc w:val="both"/>
              <w:rPr>
                <w:rFonts w:ascii="Times New Roman" w:hAnsi="Times New Roman"/>
                <w:sz w:val="24"/>
                <w:szCs w:val="24"/>
              </w:rPr>
            </w:pPr>
          </w:p>
          <w:p w:rsidR="00403CB0" w:rsidRDefault="005D2F09" w:rsidP="00AD638C">
            <w:pPr>
              <w:keepNext/>
              <w:tabs>
                <w:tab w:val="left" w:pos="193"/>
              </w:tabs>
              <w:spacing w:after="0" w:line="240" w:lineRule="auto"/>
              <w:jc w:val="both"/>
              <w:rPr>
                <w:rStyle w:val="FontStyle93"/>
                <w:bCs/>
                <w:sz w:val="24"/>
                <w:szCs w:val="28"/>
              </w:rPr>
            </w:pPr>
            <w:r>
              <w:rPr>
                <w:rStyle w:val="FontStyle93"/>
                <w:bCs/>
                <w:sz w:val="24"/>
                <w:szCs w:val="28"/>
              </w:rPr>
              <w:t>Рекомендуемые источники:</w:t>
            </w:r>
            <w:r w:rsidR="00AD638C" w:rsidRPr="00AD638C">
              <w:rPr>
                <w:rStyle w:val="FontStyle93"/>
                <w:bCs/>
                <w:sz w:val="24"/>
                <w:szCs w:val="28"/>
              </w:rPr>
              <w:t xml:space="preserve"> 8.1, 8.3, 8.6, </w:t>
            </w:r>
          </w:p>
          <w:p w:rsidR="005D2F09" w:rsidRPr="007D094B" w:rsidRDefault="005D2F09" w:rsidP="00AD638C">
            <w:pPr>
              <w:keepNext/>
              <w:tabs>
                <w:tab w:val="left" w:pos="193"/>
              </w:tabs>
              <w:spacing w:after="0" w:line="240" w:lineRule="auto"/>
              <w:jc w:val="both"/>
              <w:rPr>
                <w:rFonts w:ascii="Times New Roman" w:hAnsi="Times New Roman"/>
                <w:sz w:val="28"/>
                <w:szCs w:val="28"/>
              </w:rPr>
            </w:pPr>
          </w:p>
        </w:tc>
        <w:tc>
          <w:tcPr>
            <w:tcW w:w="2267" w:type="dxa"/>
          </w:tcPr>
          <w:p w:rsidR="00403CB0" w:rsidRPr="00806D20" w:rsidRDefault="00403CB0" w:rsidP="00AD638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bl>
    <w:p w:rsidR="00256B21" w:rsidRDefault="00256B21" w:rsidP="00256B21">
      <w:pPr>
        <w:spacing w:after="0"/>
        <w:rPr>
          <w:rFonts w:ascii="Times New Roman" w:hAnsi="Times New Roman"/>
        </w:rPr>
      </w:pPr>
    </w:p>
    <w:p w:rsidR="00256B21" w:rsidRDefault="00256B21" w:rsidP="005D2F09">
      <w:pPr>
        <w:pStyle w:val="1"/>
        <w:numPr>
          <w:ilvl w:val="0"/>
          <w:numId w:val="1"/>
        </w:numPr>
        <w:spacing w:before="0" w:after="0" w:line="240" w:lineRule="auto"/>
        <w:jc w:val="both"/>
        <w:rPr>
          <w:rFonts w:ascii="Times New Roman" w:hAnsi="Times New Roman"/>
          <w:sz w:val="28"/>
        </w:rPr>
      </w:pPr>
      <w:bookmarkStart w:id="14" w:name="_Toc14629671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4"/>
    </w:p>
    <w:p w:rsidR="005D2F09" w:rsidRPr="005D2F09" w:rsidRDefault="005D2F09" w:rsidP="005D2F09">
      <w:pPr>
        <w:pStyle w:val="a3"/>
        <w:ind w:left="450"/>
      </w:pPr>
    </w:p>
    <w:p w:rsidR="00256B21" w:rsidRPr="007D094B" w:rsidRDefault="00256B21" w:rsidP="00256B21">
      <w:pPr>
        <w:pStyle w:val="1"/>
        <w:spacing w:before="0" w:after="0" w:line="240" w:lineRule="auto"/>
        <w:ind w:firstLine="709"/>
        <w:jc w:val="both"/>
        <w:rPr>
          <w:rFonts w:ascii="Times New Roman" w:hAnsi="Times New Roman"/>
          <w:sz w:val="28"/>
        </w:rPr>
      </w:pPr>
      <w:bookmarkStart w:id="15" w:name="_Toc146296717"/>
      <w:r w:rsidRPr="007D094B">
        <w:rPr>
          <w:rFonts w:ascii="Times New Roman" w:hAnsi="Times New Roman"/>
          <w:sz w:val="28"/>
        </w:rPr>
        <w:lastRenderedPageBreak/>
        <w:t>6.1. Перечень вопросов, отводимых на самостоятельное освоение дисциплины, формы внеаудиторной самостоятельной работы</w:t>
      </w:r>
      <w:bookmarkEnd w:id="15"/>
    </w:p>
    <w:p w:rsidR="00256B21" w:rsidRDefault="00256B21" w:rsidP="00256B21">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6"/>
        <w:gridCol w:w="3403"/>
        <w:gridCol w:w="2906"/>
      </w:tblGrid>
      <w:tr w:rsidR="006C29B4" w:rsidRPr="007D094B" w:rsidTr="006C29B4">
        <w:tc>
          <w:tcPr>
            <w:tcW w:w="1624" w:type="pct"/>
            <w:shd w:val="clear" w:color="auto" w:fill="auto"/>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Наименование тем входящих в дисциплину</w:t>
            </w:r>
          </w:p>
        </w:tc>
        <w:tc>
          <w:tcPr>
            <w:tcW w:w="1821" w:type="pct"/>
            <w:shd w:val="clear" w:color="auto" w:fill="auto"/>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Указание тем, отводимых на самостоятельное освоение обучающимися</w:t>
            </w:r>
          </w:p>
        </w:tc>
        <w:tc>
          <w:tcPr>
            <w:tcW w:w="1555" w:type="pct"/>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Формы внеаудиторной</w:t>
            </w:r>
          </w:p>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самостоятельной</w:t>
            </w:r>
          </w:p>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работы</w:t>
            </w:r>
          </w:p>
        </w:tc>
      </w:tr>
      <w:tr w:rsidR="00256B21" w:rsidRPr="007D094B" w:rsidTr="006C29B4">
        <w:tc>
          <w:tcPr>
            <w:tcW w:w="1624" w:type="pct"/>
            <w:shd w:val="clear" w:color="auto" w:fill="auto"/>
          </w:tcPr>
          <w:p w:rsidR="00256B21" w:rsidRPr="007D094B" w:rsidRDefault="00AD638C" w:rsidP="00256B21">
            <w:pPr>
              <w:tabs>
                <w:tab w:val="right" w:pos="851"/>
              </w:tabs>
              <w:spacing w:after="0" w:line="240" w:lineRule="auto"/>
              <w:rPr>
                <w:rFonts w:ascii="Times New Roman" w:hAnsi="Times New Roman"/>
                <w:b/>
                <w:sz w:val="28"/>
                <w:szCs w:val="28"/>
              </w:rPr>
            </w:pPr>
            <w:r w:rsidRPr="002327FD">
              <w:rPr>
                <w:rFonts w:ascii="Times New Roman" w:hAnsi="Times New Roman"/>
                <w:sz w:val="24"/>
                <w:szCs w:val="28"/>
              </w:rPr>
              <w:t>Логистическое обеспечение внешнеэкономической деятельности энергетических товаров</w:t>
            </w:r>
          </w:p>
        </w:tc>
        <w:tc>
          <w:tcPr>
            <w:tcW w:w="1821" w:type="pct"/>
            <w:shd w:val="clear" w:color="auto" w:fill="auto"/>
          </w:tcPr>
          <w:p w:rsidR="00256B21" w:rsidRPr="0003593A" w:rsidRDefault="00256B21" w:rsidP="00256B21">
            <w:pPr>
              <w:keepNext/>
              <w:spacing w:after="0" w:line="240" w:lineRule="auto"/>
              <w:jc w:val="both"/>
              <w:rPr>
                <w:rFonts w:ascii="Times New Roman" w:hAnsi="Times New Roman"/>
                <w:b/>
                <w:sz w:val="24"/>
                <w:szCs w:val="24"/>
              </w:rPr>
            </w:pPr>
            <w:r w:rsidRPr="0003593A">
              <w:rPr>
                <w:rFonts w:ascii="Times New Roman" w:hAnsi="Times New Roman"/>
                <w:sz w:val="24"/>
                <w:szCs w:val="24"/>
              </w:rPr>
              <w:t>Принципы, направления и мероприятия, определяемые государством в области регулирования транспортной системы</w:t>
            </w:r>
            <w:r w:rsidRPr="0003593A">
              <w:rPr>
                <w:rStyle w:val="FontStyle90"/>
              </w:rPr>
              <w:t>.</w:t>
            </w:r>
          </w:p>
        </w:tc>
        <w:tc>
          <w:tcPr>
            <w:tcW w:w="1555" w:type="pct"/>
          </w:tcPr>
          <w:p w:rsidR="00256B21" w:rsidRPr="0003593A" w:rsidRDefault="00256B21" w:rsidP="00256B2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6C29B4" w:rsidRPr="007D094B" w:rsidTr="006C29B4">
        <w:tc>
          <w:tcPr>
            <w:tcW w:w="1624" w:type="pct"/>
            <w:shd w:val="clear" w:color="auto" w:fill="auto"/>
          </w:tcPr>
          <w:p w:rsidR="006C29B4" w:rsidRPr="002327FD" w:rsidRDefault="006C29B4" w:rsidP="006C29B4">
            <w:pPr>
              <w:shd w:val="clear" w:color="auto" w:fill="FFFFFF"/>
              <w:spacing w:after="0" w:line="240" w:lineRule="auto"/>
              <w:rPr>
                <w:rFonts w:ascii="Times New Roman" w:hAnsi="Times New Roman"/>
                <w:sz w:val="24"/>
                <w:szCs w:val="24"/>
              </w:rPr>
            </w:pPr>
            <w:r w:rsidRPr="002327FD">
              <w:rPr>
                <w:rFonts w:ascii="Times New Roman" w:hAnsi="Times New Roman"/>
                <w:sz w:val="24"/>
                <w:szCs w:val="28"/>
              </w:rPr>
              <w:t>Особенности организации международных перевозок энергетических грузов наземным транспортом</w:t>
            </w:r>
          </w:p>
        </w:tc>
        <w:tc>
          <w:tcPr>
            <w:tcW w:w="1821" w:type="pct"/>
            <w:shd w:val="clear" w:color="auto" w:fill="auto"/>
          </w:tcPr>
          <w:p w:rsidR="006C29B4" w:rsidRPr="0003593A" w:rsidRDefault="006C29B4" w:rsidP="006C29B4">
            <w:pPr>
              <w:keepNext/>
              <w:spacing w:after="0" w:line="240" w:lineRule="auto"/>
              <w:rPr>
                <w:rFonts w:ascii="Times New Roman" w:hAnsi="Times New Roman"/>
                <w:b/>
                <w:sz w:val="24"/>
                <w:szCs w:val="24"/>
              </w:rPr>
            </w:pPr>
            <w:r w:rsidRPr="0003593A">
              <w:rPr>
                <w:rStyle w:val="FontStyle90"/>
              </w:rPr>
              <w:t>Роль международных транспортных коридоров в развитии в</w:t>
            </w:r>
            <w:r>
              <w:rPr>
                <w:rStyle w:val="FontStyle90"/>
              </w:rPr>
              <w:t>нешнеэкономической деятельности энергетических товаров</w:t>
            </w:r>
          </w:p>
        </w:tc>
        <w:tc>
          <w:tcPr>
            <w:tcW w:w="1555" w:type="pct"/>
          </w:tcPr>
          <w:p w:rsidR="006C29B4" w:rsidRPr="0003593A" w:rsidRDefault="006C29B4" w:rsidP="006C29B4">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6C29B4" w:rsidRPr="007D094B" w:rsidTr="006C29B4">
        <w:tc>
          <w:tcPr>
            <w:tcW w:w="1624" w:type="pct"/>
            <w:shd w:val="clear" w:color="auto" w:fill="auto"/>
          </w:tcPr>
          <w:p w:rsidR="006C29B4" w:rsidRPr="0047603B" w:rsidRDefault="006C29B4" w:rsidP="006C29B4">
            <w:pPr>
              <w:spacing w:after="0" w:line="240" w:lineRule="auto"/>
              <w:jc w:val="both"/>
              <w:rPr>
                <w:rFonts w:ascii="Times New Roman" w:hAnsi="Times New Roman"/>
                <w:sz w:val="24"/>
                <w:szCs w:val="24"/>
              </w:rPr>
            </w:pPr>
            <w:r w:rsidRPr="0047603B">
              <w:rPr>
                <w:rFonts w:ascii="Times New Roman" w:hAnsi="Times New Roman"/>
                <w:sz w:val="24"/>
                <w:szCs w:val="28"/>
              </w:rPr>
              <w:t>Транспортировка энергетических грузов водным и воздушным транспортом</w:t>
            </w:r>
          </w:p>
        </w:tc>
        <w:tc>
          <w:tcPr>
            <w:tcW w:w="1821" w:type="pct"/>
            <w:shd w:val="clear" w:color="auto" w:fill="auto"/>
          </w:tcPr>
          <w:p w:rsidR="006C29B4" w:rsidRDefault="006C29B4" w:rsidP="006C29B4">
            <w:pPr>
              <w:keepNext/>
              <w:spacing w:after="0" w:line="240" w:lineRule="auto"/>
              <w:rPr>
                <w:rFonts w:ascii="Times New Roman" w:hAnsi="Times New Roman"/>
                <w:sz w:val="24"/>
                <w:szCs w:val="24"/>
              </w:rPr>
            </w:pPr>
            <w:r w:rsidRPr="0003593A">
              <w:rPr>
                <w:rFonts w:ascii="Times New Roman" w:hAnsi="Times New Roman"/>
                <w:sz w:val="24"/>
                <w:szCs w:val="24"/>
              </w:rPr>
              <w:t>Особенности организации грузоперевозок внутренним водным транспортом.</w:t>
            </w:r>
          </w:p>
          <w:p w:rsidR="006C29B4" w:rsidRPr="0003593A" w:rsidRDefault="006C29B4" w:rsidP="006C29B4">
            <w:pPr>
              <w:keepNext/>
              <w:spacing w:after="0" w:line="240" w:lineRule="auto"/>
              <w:rPr>
                <w:rFonts w:ascii="Times New Roman" w:hAnsi="Times New Roman"/>
                <w:b/>
                <w:sz w:val="28"/>
                <w:szCs w:val="28"/>
              </w:rPr>
            </w:pPr>
            <w:r w:rsidRPr="0003593A">
              <w:rPr>
                <w:rStyle w:val="FontStyle90"/>
                <w:szCs w:val="28"/>
              </w:rPr>
              <w:t>Воздушный кодекс РФ как регулятор авиаперевозок грузов в международном сообщении</w:t>
            </w:r>
          </w:p>
        </w:tc>
        <w:tc>
          <w:tcPr>
            <w:tcW w:w="1555" w:type="pct"/>
          </w:tcPr>
          <w:p w:rsidR="006C29B4" w:rsidRPr="0003593A" w:rsidRDefault="006C29B4" w:rsidP="006C29B4">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AD638C" w:rsidRPr="007D094B" w:rsidTr="006C29B4">
        <w:tc>
          <w:tcPr>
            <w:tcW w:w="1624" w:type="pct"/>
            <w:shd w:val="clear" w:color="auto" w:fill="auto"/>
          </w:tcPr>
          <w:p w:rsidR="00AD638C" w:rsidRPr="002327FD" w:rsidRDefault="00AD638C" w:rsidP="00FB58E6">
            <w:pPr>
              <w:spacing w:after="0" w:line="240" w:lineRule="auto"/>
              <w:ind w:left="34"/>
              <w:rPr>
                <w:rFonts w:ascii="Times New Roman" w:hAnsi="Times New Roman"/>
                <w:i/>
                <w:sz w:val="24"/>
                <w:szCs w:val="24"/>
              </w:rPr>
            </w:pPr>
            <w:r w:rsidRPr="002327FD">
              <w:rPr>
                <w:rFonts w:ascii="Times New Roman" w:hAnsi="Times New Roman"/>
                <w:sz w:val="24"/>
                <w:szCs w:val="28"/>
              </w:rPr>
              <w:t>Транспортировка энергетических грузов трубопроводным транспортом</w:t>
            </w:r>
          </w:p>
        </w:tc>
        <w:tc>
          <w:tcPr>
            <w:tcW w:w="1821" w:type="pct"/>
            <w:shd w:val="clear" w:color="auto" w:fill="auto"/>
          </w:tcPr>
          <w:p w:rsidR="00AD638C" w:rsidRPr="00E95BC0" w:rsidRDefault="00E95BC0" w:rsidP="00256B21">
            <w:pPr>
              <w:keepNext/>
              <w:spacing w:after="0" w:line="240" w:lineRule="auto"/>
              <w:rPr>
                <w:rFonts w:ascii="Times New Roman" w:hAnsi="Times New Roman"/>
                <w:sz w:val="28"/>
                <w:szCs w:val="28"/>
              </w:rPr>
            </w:pPr>
            <w:r w:rsidRPr="00E95BC0">
              <w:rPr>
                <w:rFonts w:ascii="Times New Roman" w:hAnsi="Times New Roman"/>
                <w:sz w:val="24"/>
                <w:szCs w:val="24"/>
              </w:rPr>
              <w:t>Третий энергетический пакет ЕС: влияние на развитие газотранспортных систем ЕС и России</w:t>
            </w:r>
          </w:p>
        </w:tc>
        <w:tc>
          <w:tcPr>
            <w:tcW w:w="1555" w:type="pct"/>
          </w:tcPr>
          <w:p w:rsidR="00AD638C" w:rsidRPr="0003593A" w:rsidRDefault="00AD638C" w:rsidP="00256B2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256B21" w:rsidRPr="00907245" w:rsidRDefault="00256B21" w:rsidP="00256B21">
      <w:pPr>
        <w:pStyle w:val="a3"/>
        <w:ind w:left="567"/>
        <w:rPr>
          <w:sz w:val="24"/>
          <w:szCs w:val="24"/>
        </w:rPr>
      </w:pPr>
    </w:p>
    <w:p w:rsidR="00256B21" w:rsidRPr="007D094B" w:rsidRDefault="00256B21" w:rsidP="00256B21">
      <w:pPr>
        <w:pStyle w:val="1"/>
        <w:ind w:firstLine="709"/>
        <w:jc w:val="both"/>
        <w:rPr>
          <w:rFonts w:ascii="Times New Roman" w:hAnsi="Times New Roman"/>
          <w:sz w:val="28"/>
        </w:rPr>
      </w:pPr>
      <w:bookmarkStart w:id="16" w:name="_Toc146296718"/>
      <w:r w:rsidRPr="007D094B">
        <w:rPr>
          <w:rFonts w:ascii="Times New Roman" w:hAnsi="Times New Roman"/>
          <w:sz w:val="28"/>
        </w:rPr>
        <w:t>6.2. Перечень вопросов, заданий, тем для подготовки к текущему контролю</w:t>
      </w:r>
      <w:bookmarkEnd w:id="16"/>
      <w:r w:rsidRPr="007D094B">
        <w:rPr>
          <w:rFonts w:ascii="Times New Roman" w:hAnsi="Times New Roman"/>
          <w:sz w:val="28"/>
        </w:rPr>
        <w:t xml:space="preserve"> </w:t>
      </w:r>
    </w:p>
    <w:p w:rsidR="006C29B4" w:rsidRDefault="006C29B4" w:rsidP="006C29B4">
      <w:pPr>
        <w:pStyle w:val="CM11"/>
        <w:spacing w:after="0"/>
        <w:ind w:firstLine="709"/>
        <w:jc w:val="both"/>
        <w:rPr>
          <w:sz w:val="28"/>
          <w:szCs w:val="28"/>
        </w:rPr>
      </w:pPr>
      <w:r>
        <w:rPr>
          <w:sz w:val="28"/>
          <w:szCs w:val="28"/>
        </w:rPr>
        <w:t>Самостоятельная работа студентов состоит в знакомстве с периодическими изданиями и научной литературой по функционированию информационных и торговых систем, а также их использования в международном предпринимательстве для подготовки дополнительных сообщений по следующим темам:</w:t>
      </w:r>
    </w:p>
    <w:p w:rsidR="00E95BC0" w:rsidRPr="00E95BC0" w:rsidRDefault="00E95BC0" w:rsidP="00E95BC0">
      <w:pPr>
        <w:numPr>
          <w:ilvl w:val="0"/>
          <w:numId w:val="11"/>
        </w:numPr>
        <w:tabs>
          <w:tab w:val="left" w:pos="1134"/>
        </w:tabs>
        <w:spacing w:after="0" w:line="240" w:lineRule="auto"/>
        <w:ind w:left="0" w:firstLine="709"/>
        <w:jc w:val="both"/>
        <w:rPr>
          <w:rFonts w:ascii="Times New Roman" w:hAnsi="Times New Roman"/>
          <w:sz w:val="28"/>
          <w:szCs w:val="28"/>
        </w:rPr>
      </w:pPr>
      <w:r w:rsidRPr="00E95BC0">
        <w:rPr>
          <w:rFonts w:ascii="Times New Roman" w:hAnsi="Times New Roman"/>
          <w:sz w:val="28"/>
          <w:szCs w:val="28"/>
        </w:rPr>
        <w:t xml:space="preserve">Логистические системы в энергетике. </w:t>
      </w:r>
    </w:p>
    <w:p w:rsidR="00E95BC0" w:rsidRPr="00E95BC0" w:rsidRDefault="00E95BC0" w:rsidP="00E95BC0">
      <w:pPr>
        <w:numPr>
          <w:ilvl w:val="0"/>
          <w:numId w:val="11"/>
        </w:numPr>
        <w:tabs>
          <w:tab w:val="left" w:pos="1134"/>
        </w:tabs>
        <w:spacing w:after="0" w:line="240" w:lineRule="auto"/>
        <w:ind w:left="0" w:firstLine="709"/>
        <w:jc w:val="both"/>
        <w:rPr>
          <w:rFonts w:ascii="Times New Roman" w:hAnsi="Times New Roman"/>
          <w:sz w:val="28"/>
          <w:szCs w:val="28"/>
        </w:rPr>
      </w:pPr>
      <w:r w:rsidRPr="00E95BC0">
        <w:rPr>
          <w:rFonts w:ascii="Times New Roman" w:hAnsi="Times New Roman"/>
          <w:sz w:val="28"/>
          <w:szCs w:val="28"/>
        </w:rPr>
        <w:t>Взаимодействие логистических систем внешнеэкономических операций при экспорте или импорте энергетических ресурсов.</w:t>
      </w:r>
    </w:p>
    <w:p w:rsidR="00E95BC0" w:rsidRPr="00E95BC0" w:rsidRDefault="00E95BC0" w:rsidP="00E95BC0">
      <w:pPr>
        <w:numPr>
          <w:ilvl w:val="0"/>
          <w:numId w:val="11"/>
        </w:numPr>
        <w:tabs>
          <w:tab w:val="left" w:pos="1134"/>
        </w:tabs>
        <w:spacing w:after="0" w:line="240" w:lineRule="auto"/>
        <w:ind w:left="0" w:firstLine="709"/>
        <w:jc w:val="both"/>
        <w:rPr>
          <w:rFonts w:ascii="Times New Roman" w:hAnsi="Times New Roman"/>
          <w:sz w:val="28"/>
          <w:szCs w:val="28"/>
        </w:rPr>
      </w:pPr>
      <w:r w:rsidRPr="00E95BC0">
        <w:rPr>
          <w:rFonts w:ascii="Times New Roman" w:hAnsi="Times New Roman"/>
          <w:sz w:val="28"/>
          <w:szCs w:val="28"/>
        </w:rPr>
        <w:t>Основные направления транспортной логистики энергоресурсов.</w:t>
      </w:r>
    </w:p>
    <w:p w:rsidR="00E95BC0" w:rsidRPr="00E95BC0" w:rsidRDefault="00E95BC0" w:rsidP="00E95BC0">
      <w:pPr>
        <w:numPr>
          <w:ilvl w:val="0"/>
          <w:numId w:val="11"/>
        </w:numPr>
        <w:tabs>
          <w:tab w:val="left" w:pos="1134"/>
        </w:tabs>
        <w:spacing w:after="0" w:line="240" w:lineRule="auto"/>
        <w:ind w:left="0" w:firstLine="709"/>
        <w:jc w:val="both"/>
        <w:rPr>
          <w:rFonts w:ascii="Times New Roman" w:hAnsi="Times New Roman"/>
          <w:sz w:val="28"/>
          <w:szCs w:val="28"/>
        </w:rPr>
      </w:pPr>
      <w:r w:rsidRPr="00E95BC0">
        <w:rPr>
          <w:rFonts w:ascii="Times New Roman" w:hAnsi="Times New Roman"/>
          <w:sz w:val="28"/>
          <w:szCs w:val="28"/>
        </w:rPr>
        <w:lastRenderedPageBreak/>
        <w:t xml:space="preserve">Сравнительная характеристика видов транспорта при осуществлении трансграничной транспортировки энергетических ресурсов. </w:t>
      </w:r>
    </w:p>
    <w:p w:rsidR="00E95BC0" w:rsidRPr="00E95BC0" w:rsidRDefault="00E95BC0" w:rsidP="00E95BC0">
      <w:pPr>
        <w:numPr>
          <w:ilvl w:val="0"/>
          <w:numId w:val="11"/>
        </w:numPr>
        <w:tabs>
          <w:tab w:val="left" w:pos="1134"/>
        </w:tabs>
        <w:spacing w:after="0" w:line="240" w:lineRule="auto"/>
        <w:ind w:left="0" w:firstLine="709"/>
        <w:jc w:val="both"/>
        <w:rPr>
          <w:rFonts w:ascii="Times New Roman" w:hAnsi="Times New Roman"/>
          <w:sz w:val="28"/>
          <w:szCs w:val="28"/>
        </w:rPr>
      </w:pPr>
      <w:r w:rsidRPr="00E95BC0">
        <w:rPr>
          <w:rFonts w:ascii="Times New Roman" w:hAnsi="Times New Roman"/>
          <w:sz w:val="28"/>
          <w:szCs w:val="28"/>
        </w:rPr>
        <w:t>Организация доставки энергетических ресурсов морским транспортом.</w:t>
      </w:r>
    </w:p>
    <w:p w:rsidR="00E95BC0" w:rsidRPr="00E95BC0" w:rsidRDefault="00E95BC0" w:rsidP="00E95BC0">
      <w:pPr>
        <w:numPr>
          <w:ilvl w:val="0"/>
          <w:numId w:val="11"/>
        </w:numPr>
        <w:tabs>
          <w:tab w:val="left" w:pos="1134"/>
        </w:tabs>
        <w:spacing w:after="0" w:line="240" w:lineRule="auto"/>
        <w:ind w:left="0" w:firstLine="709"/>
        <w:jc w:val="both"/>
        <w:rPr>
          <w:rFonts w:ascii="Times New Roman" w:hAnsi="Times New Roman"/>
          <w:sz w:val="28"/>
          <w:szCs w:val="28"/>
        </w:rPr>
      </w:pPr>
      <w:r w:rsidRPr="00E95BC0">
        <w:rPr>
          <w:rFonts w:ascii="Times New Roman" w:hAnsi="Times New Roman"/>
          <w:sz w:val="28"/>
          <w:szCs w:val="28"/>
        </w:rPr>
        <w:t>Организация доставки энергетических ресурсов железнодорожным транспортом.</w:t>
      </w:r>
    </w:p>
    <w:p w:rsidR="00E95BC0" w:rsidRPr="00E95BC0" w:rsidRDefault="00E95BC0" w:rsidP="00E95BC0">
      <w:pPr>
        <w:numPr>
          <w:ilvl w:val="0"/>
          <w:numId w:val="11"/>
        </w:numPr>
        <w:tabs>
          <w:tab w:val="left" w:pos="1134"/>
        </w:tabs>
        <w:spacing w:after="0" w:line="240" w:lineRule="auto"/>
        <w:ind w:left="0" w:firstLine="709"/>
        <w:jc w:val="both"/>
        <w:rPr>
          <w:rFonts w:ascii="Times New Roman" w:hAnsi="Times New Roman"/>
          <w:sz w:val="28"/>
          <w:szCs w:val="28"/>
        </w:rPr>
      </w:pPr>
      <w:r w:rsidRPr="00E95BC0">
        <w:rPr>
          <w:rFonts w:ascii="Times New Roman" w:hAnsi="Times New Roman"/>
          <w:sz w:val="28"/>
          <w:szCs w:val="28"/>
        </w:rPr>
        <w:t>Классификация и характеристика энергетических ресурсов трансграничных перевозок.</w:t>
      </w:r>
    </w:p>
    <w:p w:rsidR="00E95BC0" w:rsidRPr="00E95BC0" w:rsidRDefault="00E95BC0" w:rsidP="00E95BC0">
      <w:pPr>
        <w:numPr>
          <w:ilvl w:val="0"/>
          <w:numId w:val="11"/>
        </w:numPr>
        <w:tabs>
          <w:tab w:val="left" w:pos="1134"/>
        </w:tabs>
        <w:spacing w:after="0" w:line="240" w:lineRule="auto"/>
        <w:ind w:left="0" w:firstLine="709"/>
        <w:jc w:val="both"/>
        <w:rPr>
          <w:rFonts w:ascii="Times New Roman" w:hAnsi="Times New Roman"/>
          <w:sz w:val="28"/>
          <w:szCs w:val="28"/>
        </w:rPr>
      </w:pPr>
      <w:r w:rsidRPr="00E95BC0">
        <w:rPr>
          <w:rFonts w:ascii="Times New Roman" w:hAnsi="Times New Roman"/>
          <w:sz w:val="28"/>
          <w:szCs w:val="28"/>
        </w:rPr>
        <w:t>Организация доставки товаров автомобильным транспортом и управление ею.</w:t>
      </w:r>
    </w:p>
    <w:p w:rsidR="00E95BC0" w:rsidRPr="00E95BC0" w:rsidRDefault="00E95BC0" w:rsidP="00E95BC0">
      <w:pPr>
        <w:numPr>
          <w:ilvl w:val="0"/>
          <w:numId w:val="11"/>
        </w:numPr>
        <w:tabs>
          <w:tab w:val="left" w:pos="1134"/>
        </w:tabs>
        <w:spacing w:after="0" w:line="240" w:lineRule="auto"/>
        <w:ind w:left="0" w:firstLine="709"/>
        <w:jc w:val="both"/>
        <w:rPr>
          <w:rFonts w:ascii="Times New Roman" w:hAnsi="Times New Roman"/>
          <w:sz w:val="28"/>
          <w:szCs w:val="28"/>
        </w:rPr>
      </w:pPr>
      <w:r w:rsidRPr="00E95BC0">
        <w:rPr>
          <w:rFonts w:ascii="Times New Roman" w:hAnsi="Times New Roman"/>
          <w:sz w:val="28"/>
          <w:szCs w:val="28"/>
        </w:rPr>
        <w:t>Транспортно-экспедиторские операции с энергетическими ресурсами.</w:t>
      </w:r>
    </w:p>
    <w:p w:rsidR="00E95BC0" w:rsidRPr="00E95BC0" w:rsidRDefault="00E95BC0" w:rsidP="00E95BC0">
      <w:pPr>
        <w:numPr>
          <w:ilvl w:val="0"/>
          <w:numId w:val="11"/>
        </w:numPr>
        <w:tabs>
          <w:tab w:val="left" w:pos="1134"/>
        </w:tabs>
        <w:spacing w:after="0" w:line="240" w:lineRule="auto"/>
        <w:ind w:left="0" w:firstLine="709"/>
        <w:jc w:val="both"/>
        <w:rPr>
          <w:rFonts w:ascii="Times New Roman" w:hAnsi="Times New Roman"/>
          <w:sz w:val="28"/>
          <w:szCs w:val="28"/>
        </w:rPr>
      </w:pPr>
      <w:r w:rsidRPr="00E95BC0">
        <w:rPr>
          <w:rFonts w:ascii="Times New Roman" w:hAnsi="Times New Roman"/>
          <w:sz w:val="28"/>
          <w:szCs w:val="28"/>
        </w:rPr>
        <w:t>Правовое регулирование транспортировки энергетических ресурсов.</w:t>
      </w:r>
    </w:p>
    <w:p w:rsidR="006C29B4" w:rsidRPr="00132CC4" w:rsidRDefault="00132CC4" w:rsidP="00132CC4">
      <w:pPr>
        <w:ind w:firstLine="709"/>
        <w:jc w:val="both"/>
        <w:rPr>
          <w:rFonts w:ascii="Times New Roman" w:hAnsi="Times New Roman"/>
          <w:sz w:val="28"/>
        </w:rPr>
      </w:pPr>
      <w:bookmarkStart w:id="17" w:name="_Toc71717189"/>
      <w:r w:rsidRPr="00132CC4">
        <w:rPr>
          <w:rFonts w:ascii="Times New Roman" w:hAnsi="Times New Roman"/>
          <w:sz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6C29B4" w:rsidRPr="007F2F1A" w:rsidRDefault="006C29B4" w:rsidP="006C29B4">
      <w:pPr>
        <w:pStyle w:val="1"/>
        <w:spacing w:before="0" w:after="0"/>
        <w:ind w:firstLine="709"/>
        <w:rPr>
          <w:rFonts w:ascii="Times New Roman" w:hAnsi="Times New Roman"/>
          <w:sz w:val="28"/>
        </w:rPr>
      </w:pPr>
      <w:bookmarkStart w:id="18" w:name="_Toc146296719"/>
      <w:r>
        <w:rPr>
          <w:rFonts w:ascii="Times New Roman" w:hAnsi="Times New Roman"/>
          <w:sz w:val="28"/>
        </w:rPr>
        <w:t>7.</w:t>
      </w:r>
      <w:r w:rsidRPr="007F2F1A">
        <w:rPr>
          <w:rFonts w:ascii="Times New Roman" w:hAnsi="Times New Roman"/>
          <w:sz w:val="28"/>
        </w:rPr>
        <w:t>Фонд оценочных средств для проведения промежуточной аттестации обучающихся по дисциплине:</w:t>
      </w:r>
      <w:bookmarkEnd w:id="17"/>
      <w:bookmarkEnd w:id="18"/>
    </w:p>
    <w:p w:rsidR="006C29B4" w:rsidRDefault="006C29B4" w:rsidP="006C29B4">
      <w:pPr>
        <w:pStyle w:val="1"/>
        <w:spacing w:before="0" w:after="0"/>
        <w:ind w:firstLine="709"/>
        <w:rPr>
          <w:rFonts w:ascii="Times New Roman" w:hAnsi="Times New Roman"/>
          <w:sz w:val="28"/>
        </w:rPr>
      </w:pPr>
      <w:bookmarkStart w:id="19" w:name="_Toc418768726"/>
    </w:p>
    <w:p w:rsidR="006C29B4" w:rsidRPr="007F2F1A" w:rsidRDefault="006C29B4" w:rsidP="006C29B4">
      <w:pPr>
        <w:pStyle w:val="1"/>
        <w:spacing w:before="0" w:after="0"/>
        <w:ind w:firstLine="709"/>
        <w:rPr>
          <w:rFonts w:ascii="Times New Roman" w:hAnsi="Times New Roman"/>
          <w:sz w:val="28"/>
        </w:rPr>
      </w:pPr>
      <w:bookmarkStart w:id="20" w:name="_Toc71717190"/>
      <w:bookmarkStart w:id="21" w:name="_Toc146296720"/>
      <w:r w:rsidRPr="007F2F1A">
        <w:rPr>
          <w:rFonts w:ascii="Times New Roman" w:hAnsi="Times New Roman"/>
          <w:sz w:val="28"/>
        </w:rPr>
        <w:t>7.1 Перечень компетенций с указанием этапов их формирования в процессе освоения образовательной программы</w:t>
      </w:r>
      <w:bookmarkEnd w:id="19"/>
      <w:bookmarkEnd w:id="20"/>
      <w:bookmarkEnd w:id="21"/>
    </w:p>
    <w:p w:rsidR="006C29B4" w:rsidRPr="00B55C08" w:rsidRDefault="006C29B4" w:rsidP="006C29B4">
      <w:pPr>
        <w:shd w:val="clear" w:color="auto" w:fill="FFFFFF"/>
        <w:tabs>
          <w:tab w:val="left" w:pos="0"/>
        </w:tabs>
        <w:spacing w:line="240" w:lineRule="auto"/>
        <w:ind w:right="-144" w:firstLine="720"/>
        <w:jc w:val="both"/>
        <w:rPr>
          <w:rFonts w:ascii="Times New Roman" w:hAnsi="Times New Roman"/>
          <w:b/>
          <w:sz w:val="28"/>
          <w:szCs w:val="28"/>
        </w:rPr>
      </w:pPr>
      <w:r w:rsidRPr="00E33093">
        <w:rPr>
          <w:rFonts w:ascii="Times New Roman" w:hAnsi="Times New Roman"/>
          <w:bCs/>
          <w:sz w:val="28"/>
          <w:szCs w:val="28"/>
        </w:rPr>
        <w:t>Перечень компетенций и их структура в виде знаний</w:t>
      </w:r>
      <w:r>
        <w:rPr>
          <w:rFonts w:ascii="Times New Roman" w:hAnsi="Times New Roman"/>
          <w:bCs/>
          <w:sz w:val="28"/>
          <w:szCs w:val="28"/>
        </w:rPr>
        <w:t xml:space="preserve"> и </w:t>
      </w:r>
      <w:r w:rsidRPr="00E33093">
        <w:rPr>
          <w:rFonts w:ascii="Times New Roman" w:hAnsi="Times New Roman"/>
          <w:bCs/>
          <w:sz w:val="28"/>
          <w:szCs w:val="28"/>
        </w:rPr>
        <w:t>умений содержится в разделе 2 «</w:t>
      </w:r>
      <w:r w:rsidRPr="00B55C08">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C29B4" w:rsidRPr="007F2F1A" w:rsidRDefault="006C29B4" w:rsidP="006C29B4">
      <w:pPr>
        <w:pStyle w:val="1"/>
        <w:spacing w:before="0" w:after="0"/>
        <w:ind w:firstLine="709"/>
        <w:jc w:val="both"/>
        <w:rPr>
          <w:rFonts w:ascii="Times New Roman" w:hAnsi="Times New Roman"/>
          <w:sz w:val="28"/>
        </w:rPr>
      </w:pPr>
      <w:bookmarkStart w:id="22" w:name="_Toc71717191"/>
      <w:bookmarkStart w:id="23" w:name="_Toc146296721"/>
      <w:r w:rsidRPr="007F2F1A">
        <w:rPr>
          <w:rFonts w:ascii="Times New Roman" w:hAnsi="Times New Roman"/>
          <w:sz w:val="28"/>
        </w:rPr>
        <w:t>7.2. Типовые контрольные задания или иные материалы, необходимые для оценки знаний, умений, владений.</w:t>
      </w:r>
      <w:bookmarkEnd w:id="22"/>
      <w:bookmarkEnd w:id="23"/>
    </w:p>
    <w:p w:rsidR="00E95BC0" w:rsidRDefault="00E95BC0" w:rsidP="00256B21">
      <w:pPr>
        <w:pStyle w:val="Style26"/>
        <w:widowControl/>
        <w:tabs>
          <w:tab w:val="left" w:pos="706"/>
        </w:tabs>
        <w:spacing w:line="240" w:lineRule="auto"/>
        <w:ind w:left="709" w:firstLine="0"/>
        <w:rPr>
          <w:rStyle w:val="FontStyle90"/>
          <w:sz w:val="28"/>
          <w:szCs w:val="28"/>
        </w:rPr>
      </w:pPr>
    </w:p>
    <w:tbl>
      <w:tblPr>
        <w:tblStyle w:val="af0"/>
        <w:tblW w:w="10490" w:type="dxa"/>
        <w:tblInd w:w="-601" w:type="dxa"/>
        <w:tblLayout w:type="fixed"/>
        <w:tblLook w:val="04A0" w:firstRow="1" w:lastRow="0" w:firstColumn="1" w:lastColumn="0" w:noHBand="0" w:noVBand="1"/>
      </w:tblPr>
      <w:tblGrid>
        <w:gridCol w:w="1702"/>
        <w:gridCol w:w="1984"/>
        <w:gridCol w:w="2693"/>
        <w:gridCol w:w="4111"/>
      </w:tblGrid>
      <w:tr w:rsidR="006C29B4" w:rsidRPr="00A40DE3" w:rsidTr="00513224">
        <w:trPr>
          <w:trHeight w:val="964"/>
          <w:tblHeader/>
        </w:trPr>
        <w:tc>
          <w:tcPr>
            <w:tcW w:w="1702" w:type="dxa"/>
          </w:tcPr>
          <w:p w:rsidR="006C29B4" w:rsidRPr="00A40DE3" w:rsidRDefault="006C29B4" w:rsidP="006C7FB3">
            <w:pPr>
              <w:rPr>
                <w:rFonts w:ascii="Times New Roman" w:eastAsiaTheme="minorEastAsia" w:hAnsi="Times New Roman"/>
                <w:b/>
              </w:rPr>
            </w:pPr>
            <w:r w:rsidRPr="00A40DE3">
              <w:rPr>
                <w:rFonts w:ascii="Times New Roman" w:eastAsiaTheme="minorEastAsia" w:hAnsi="Times New Roman"/>
                <w:b/>
              </w:rPr>
              <w:lastRenderedPageBreak/>
              <w:t>Наименование компетенции</w:t>
            </w:r>
          </w:p>
        </w:tc>
        <w:tc>
          <w:tcPr>
            <w:tcW w:w="1984" w:type="dxa"/>
          </w:tcPr>
          <w:p w:rsidR="006C29B4" w:rsidRPr="00A40DE3" w:rsidRDefault="006C29B4" w:rsidP="006C7FB3">
            <w:pPr>
              <w:rPr>
                <w:rFonts w:ascii="Times New Roman" w:eastAsiaTheme="minorEastAsia" w:hAnsi="Times New Roman"/>
                <w:b/>
              </w:rPr>
            </w:pPr>
            <w:r w:rsidRPr="00A40DE3">
              <w:rPr>
                <w:rFonts w:ascii="Times New Roman" w:eastAsiaTheme="minorEastAsia" w:hAnsi="Times New Roman"/>
                <w:b/>
              </w:rPr>
              <w:t>Индикаторы достижения компетенции</w:t>
            </w:r>
            <w:r w:rsidRPr="00A40DE3">
              <w:rPr>
                <w:rStyle w:val="ab"/>
                <w:rFonts w:ascii="Times New Roman" w:eastAsiaTheme="minorEastAsia" w:hAnsi="Times New Roman"/>
                <w:b/>
              </w:rPr>
              <w:footnoteReference w:id="1"/>
            </w:r>
          </w:p>
        </w:tc>
        <w:tc>
          <w:tcPr>
            <w:tcW w:w="2693" w:type="dxa"/>
          </w:tcPr>
          <w:p w:rsidR="006C29B4" w:rsidRPr="00A40DE3" w:rsidRDefault="006C29B4" w:rsidP="006C7FB3">
            <w:pPr>
              <w:rPr>
                <w:rFonts w:ascii="Times New Roman" w:eastAsiaTheme="minorEastAsia" w:hAnsi="Times New Roman"/>
                <w:b/>
              </w:rPr>
            </w:pPr>
            <w:r w:rsidRPr="008122B1">
              <w:rPr>
                <w:rFonts w:ascii="Times New Roman" w:eastAsiaTheme="minorEastAsia" w:hAnsi="Times New Roman"/>
                <w:b/>
              </w:rPr>
              <w:t>Результаты обучения (умения и знания), соотнесенные с компетенциями / индикаторами достижения компетенции</w:t>
            </w:r>
          </w:p>
        </w:tc>
        <w:tc>
          <w:tcPr>
            <w:tcW w:w="4111" w:type="dxa"/>
          </w:tcPr>
          <w:p w:rsidR="006C29B4" w:rsidRPr="008122B1" w:rsidRDefault="006C29B4" w:rsidP="006C7FB3">
            <w:pPr>
              <w:rPr>
                <w:rFonts w:ascii="Times New Roman" w:eastAsiaTheme="minorEastAsia" w:hAnsi="Times New Roman"/>
                <w:b/>
              </w:rPr>
            </w:pPr>
            <w:r w:rsidRPr="00302465">
              <w:rPr>
                <w:rFonts w:ascii="Times New Roman" w:hAnsi="Times New Roman"/>
                <w:b/>
              </w:rPr>
              <w:t>Типовые контрольные задания</w:t>
            </w:r>
          </w:p>
        </w:tc>
      </w:tr>
      <w:tr w:rsidR="00A85314" w:rsidRPr="00A40DE3" w:rsidTr="00513224">
        <w:trPr>
          <w:trHeight w:val="2575"/>
        </w:trPr>
        <w:tc>
          <w:tcPr>
            <w:tcW w:w="1702" w:type="dxa"/>
          </w:tcPr>
          <w:p w:rsidR="00A85314" w:rsidRPr="00AA61EF" w:rsidRDefault="00A85314" w:rsidP="00A85314">
            <w:pPr>
              <w:pStyle w:val="ConsPlusNormal"/>
              <w:widowControl/>
              <w:ind w:firstLine="0"/>
              <w:rPr>
                <w:rFonts w:ascii="Times New Roman" w:hAnsi="Times New Roman" w:cs="Times New Roman"/>
                <w:color w:val="000000" w:themeColor="text1"/>
                <w:sz w:val="24"/>
                <w:szCs w:val="24"/>
              </w:rPr>
            </w:pPr>
            <w:r w:rsidRPr="00AA61EF">
              <w:rPr>
                <w:rFonts w:ascii="Times New Roman" w:hAnsi="Times New Roman" w:cs="Times New Roman"/>
                <w:color w:val="000000" w:themeColor="text1"/>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r>
              <w:rPr>
                <w:rFonts w:ascii="Times New Roman" w:hAnsi="Times New Roman" w:cs="Times New Roman"/>
                <w:color w:val="000000" w:themeColor="text1"/>
                <w:sz w:val="24"/>
                <w:szCs w:val="24"/>
              </w:rPr>
              <w:t>(ПКН-2)</w:t>
            </w:r>
          </w:p>
        </w:tc>
        <w:tc>
          <w:tcPr>
            <w:tcW w:w="1984" w:type="dxa"/>
          </w:tcPr>
          <w:p w:rsidR="00A85314" w:rsidRDefault="00A85314" w:rsidP="00A85314">
            <w:pPr>
              <w:rPr>
                <w:rFonts w:ascii="Times New Roman" w:hAnsi="Times New Roman"/>
                <w:sz w:val="24"/>
                <w:szCs w:val="24"/>
              </w:rPr>
            </w:pPr>
            <w:r>
              <w:rPr>
                <w:rFonts w:ascii="Times New Roman" w:hAnsi="Times New Roman"/>
                <w:sz w:val="24"/>
                <w:szCs w:val="24"/>
              </w:rPr>
              <w:t xml:space="preserve">1. Осуществляет постановку исследовательских и прикладных задач. </w:t>
            </w:r>
          </w:p>
          <w:p w:rsidR="00A85314" w:rsidRPr="00761CA5" w:rsidRDefault="00A85314" w:rsidP="00A85314">
            <w:pPr>
              <w:rPr>
                <w:rFonts w:ascii="Times New Roman" w:hAnsi="Times New Roman"/>
                <w:sz w:val="16"/>
                <w:szCs w:val="24"/>
              </w:rPr>
            </w:pPr>
          </w:p>
          <w:p w:rsidR="00A85314" w:rsidRPr="008656C8" w:rsidRDefault="00A85314" w:rsidP="00A85314">
            <w:pPr>
              <w:rPr>
                <w:rFonts w:ascii="Times New Roman" w:hAnsi="Times New Roman"/>
                <w:sz w:val="16"/>
                <w:szCs w:val="24"/>
              </w:rPr>
            </w:pPr>
          </w:p>
          <w:p w:rsidR="00302DAD" w:rsidRPr="008656C8" w:rsidRDefault="00302DAD" w:rsidP="00A85314">
            <w:pPr>
              <w:rPr>
                <w:rFonts w:ascii="Times New Roman" w:hAnsi="Times New Roman"/>
                <w:sz w:val="16"/>
                <w:szCs w:val="24"/>
              </w:rPr>
            </w:pPr>
          </w:p>
          <w:p w:rsidR="00302DAD" w:rsidRPr="008656C8" w:rsidRDefault="00302DAD" w:rsidP="00A85314">
            <w:pPr>
              <w:rPr>
                <w:rFonts w:ascii="Times New Roman" w:hAnsi="Times New Roman"/>
                <w:sz w:val="16"/>
                <w:szCs w:val="24"/>
              </w:rPr>
            </w:pPr>
          </w:p>
          <w:p w:rsidR="00302DAD" w:rsidRPr="008656C8" w:rsidRDefault="00302DAD" w:rsidP="00A85314">
            <w:pPr>
              <w:rPr>
                <w:rFonts w:ascii="Times New Roman" w:hAnsi="Times New Roman"/>
                <w:sz w:val="16"/>
                <w:szCs w:val="24"/>
              </w:rPr>
            </w:pPr>
          </w:p>
          <w:p w:rsidR="00A85314" w:rsidRDefault="00A85314" w:rsidP="00A85314">
            <w:pPr>
              <w:rPr>
                <w:rFonts w:ascii="Times New Roman" w:hAnsi="Times New Roman"/>
                <w:sz w:val="24"/>
                <w:szCs w:val="24"/>
              </w:rPr>
            </w:pPr>
            <w:r>
              <w:rPr>
                <w:rFonts w:ascii="Times New Roman" w:hAnsi="Times New Roman"/>
                <w:sz w:val="24"/>
                <w:szCs w:val="24"/>
              </w:rPr>
              <w:t>2. Выбирает формы, методы и инструменты реализации исследовательских и прикладных задач.</w:t>
            </w:r>
          </w:p>
          <w:p w:rsidR="00A85314" w:rsidRPr="008656C8" w:rsidRDefault="00A85314" w:rsidP="00A85314">
            <w:pPr>
              <w:rPr>
                <w:rFonts w:ascii="Times New Roman" w:hAnsi="Times New Roman"/>
                <w:sz w:val="18"/>
                <w:szCs w:val="24"/>
              </w:rPr>
            </w:pPr>
          </w:p>
          <w:p w:rsidR="00302DAD" w:rsidRPr="008656C8" w:rsidRDefault="00302DAD" w:rsidP="00A85314">
            <w:pPr>
              <w:rPr>
                <w:rFonts w:ascii="Times New Roman" w:hAnsi="Times New Roman"/>
                <w:sz w:val="18"/>
                <w:szCs w:val="24"/>
              </w:rPr>
            </w:pPr>
          </w:p>
          <w:p w:rsidR="00302DAD" w:rsidRPr="008656C8" w:rsidRDefault="00302DAD" w:rsidP="00A85314">
            <w:pPr>
              <w:rPr>
                <w:rFonts w:ascii="Times New Roman" w:hAnsi="Times New Roman"/>
                <w:sz w:val="18"/>
                <w:szCs w:val="24"/>
              </w:rPr>
            </w:pPr>
          </w:p>
          <w:p w:rsidR="00A85314" w:rsidRPr="00761CA5" w:rsidRDefault="00A85314" w:rsidP="00A85314">
            <w:pPr>
              <w:rPr>
                <w:rFonts w:ascii="Times New Roman" w:hAnsi="Times New Roman"/>
                <w:sz w:val="18"/>
                <w:szCs w:val="24"/>
              </w:rPr>
            </w:pPr>
          </w:p>
          <w:p w:rsidR="00A85314" w:rsidRPr="008656C8" w:rsidRDefault="00A85314" w:rsidP="00A85314">
            <w:pPr>
              <w:rPr>
                <w:rFonts w:ascii="Times New Roman" w:hAnsi="Times New Roman"/>
                <w:sz w:val="24"/>
                <w:szCs w:val="24"/>
              </w:rPr>
            </w:pPr>
            <w:r>
              <w:rPr>
                <w:rFonts w:ascii="Times New Roman" w:hAnsi="Times New Roman"/>
                <w:sz w:val="24"/>
                <w:szCs w:val="24"/>
              </w:rPr>
              <w:t>3.Демонстрирует владение современными информационными технологиями.</w:t>
            </w:r>
          </w:p>
          <w:p w:rsidR="00302DAD" w:rsidRPr="008656C8" w:rsidRDefault="00302DAD" w:rsidP="00A85314">
            <w:pPr>
              <w:rPr>
                <w:rFonts w:ascii="Times New Roman" w:hAnsi="Times New Roman"/>
                <w:sz w:val="24"/>
                <w:szCs w:val="24"/>
              </w:rPr>
            </w:pPr>
          </w:p>
          <w:p w:rsidR="00A85314" w:rsidRPr="008656C8" w:rsidRDefault="00A85314" w:rsidP="00A85314">
            <w:pPr>
              <w:rPr>
                <w:rFonts w:ascii="Times New Roman" w:hAnsi="Times New Roman"/>
                <w:sz w:val="24"/>
                <w:szCs w:val="24"/>
              </w:rPr>
            </w:pPr>
            <w:r>
              <w:rPr>
                <w:rFonts w:ascii="Times New Roman" w:hAnsi="Times New Roman"/>
                <w:sz w:val="24"/>
                <w:szCs w:val="24"/>
              </w:rPr>
              <w:t>4. Выбирает и использует необходимое прикладное программное обеспечение в зависимости от решаемых   задач.</w:t>
            </w:r>
          </w:p>
          <w:p w:rsidR="00302DAD" w:rsidRPr="008656C8" w:rsidRDefault="00302DAD" w:rsidP="00A85314">
            <w:pPr>
              <w:rPr>
                <w:rFonts w:ascii="Times New Roman" w:hAnsi="Times New Roman"/>
                <w:sz w:val="24"/>
                <w:szCs w:val="24"/>
              </w:rPr>
            </w:pPr>
          </w:p>
          <w:p w:rsidR="00A85314" w:rsidRPr="004441A5" w:rsidRDefault="00A85314" w:rsidP="00A85314">
            <w:pPr>
              <w:rPr>
                <w:rFonts w:ascii="Times New Roman" w:hAnsi="Times New Roman"/>
                <w:color w:val="000000"/>
                <w:sz w:val="24"/>
                <w:szCs w:val="24"/>
              </w:rPr>
            </w:pPr>
            <w:r>
              <w:rPr>
                <w:rFonts w:ascii="Times New Roman" w:hAnsi="Times New Roman"/>
                <w:sz w:val="24"/>
                <w:szCs w:val="24"/>
              </w:rPr>
              <w:t>5. Разрабатывает методические и нормативные документы на основе результатов проведенных исследований.</w:t>
            </w:r>
          </w:p>
        </w:tc>
        <w:tc>
          <w:tcPr>
            <w:tcW w:w="2693" w:type="dxa"/>
          </w:tcPr>
          <w:p w:rsidR="00A85314" w:rsidRPr="00622AAC" w:rsidRDefault="00A85314" w:rsidP="00A85314">
            <w:pPr>
              <w:rPr>
                <w:rFonts w:ascii="Times New Roman" w:eastAsiaTheme="minorEastAsia" w:hAnsi="Times New Roman"/>
              </w:rPr>
            </w:pPr>
            <w:r w:rsidRPr="00622AAC">
              <w:rPr>
                <w:rFonts w:ascii="Times New Roman" w:eastAsiaTheme="minorEastAsia" w:hAnsi="Times New Roman"/>
                <w:b/>
                <w:bCs/>
              </w:rPr>
              <w:t>1. Знать</w:t>
            </w:r>
            <w:r w:rsidRPr="00622AAC">
              <w:rPr>
                <w:rFonts w:ascii="Times New Roman" w:eastAsiaTheme="minorEastAsia" w:hAnsi="Times New Roman"/>
              </w:rPr>
              <w:t xml:space="preserve">: особенности постановки </w:t>
            </w:r>
            <w:r w:rsidRPr="00622AAC">
              <w:rPr>
                <w:rFonts w:ascii="Times New Roman" w:hAnsi="Times New Roman"/>
              </w:rPr>
              <w:t>исследовательских и прикладных задач</w:t>
            </w:r>
            <w:r w:rsidRPr="00622AAC">
              <w:rPr>
                <w:rFonts w:ascii="Times New Roman" w:eastAsiaTheme="minorEastAsia" w:hAnsi="Times New Roman"/>
              </w:rPr>
              <w:t xml:space="preserve">; </w:t>
            </w:r>
          </w:p>
          <w:p w:rsidR="00A85314" w:rsidRPr="00622AAC" w:rsidRDefault="00A85314" w:rsidP="00A85314">
            <w:pPr>
              <w:rPr>
                <w:rFonts w:ascii="Times New Roman" w:eastAsiaTheme="minorEastAsia" w:hAnsi="Times New Roman"/>
              </w:rPr>
            </w:pPr>
            <w:r w:rsidRPr="00622AAC">
              <w:rPr>
                <w:rFonts w:ascii="Times New Roman" w:eastAsiaTheme="minorEastAsia" w:hAnsi="Times New Roman"/>
                <w:b/>
                <w:bCs/>
              </w:rPr>
              <w:t>Уметь</w:t>
            </w:r>
            <w:r w:rsidRPr="00622AAC">
              <w:rPr>
                <w:rFonts w:ascii="Times New Roman" w:eastAsiaTheme="minorEastAsia" w:hAnsi="Times New Roman"/>
              </w:rPr>
              <w:t xml:space="preserve">: осуществлять постановку </w:t>
            </w:r>
            <w:r w:rsidRPr="00622AAC">
              <w:rPr>
                <w:rFonts w:ascii="Times New Roman" w:hAnsi="Times New Roman"/>
              </w:rPr>
              <w:t>исследовательских и прикладных задач</w:t>
            </w:r>
            <w:r w:rsidRPr="00622AAC">
              <w:rPr>
                <w:rFonts w:ascii="Times New Roman" w:eastAsiaTheme="minorEastAsia" w:hAnsi="Times New Roman"/>
              </w:rPr>
              <w:t>.</w:t>
            </w:r>
          </w:p>
          <w:p w:rsidR="00513224" w:rsidRDefault="00513224" w:rsidP="00A85314">
            <w:pPr>
              <w:rPr>
                <w:rFonts w:ascii="Times New Roman" w:eastAsiaTheme="minorEastAsia" w:hAnsi="Times New Roman"/>
                <w:b/>
                <w:bCs/>
              </w:rPr>
            </w:pPr>
          </w:p>
          <w:p w:rsidR="00A85314" w:rsidRPr="00622AAC" w:rsidRDefault="00A85314" w:rsidP="00A85314">
            <w:pPr>
              <w:rPr>
                <w:rFonts w:ascii="Times New Roman" w:eastAsiaTheme="minorEastAsia" w:hAnsi="Times New Roman"/>
              </w:rPr>
            </w:pPr>
            <w:r w:rsidRPr="00622AAC">
              <w:rPr>
                <w:rFonts w:ascii="Times New Roman" w:eastAsiaTheme="minorEastAsia" w:hAnsi="Times New Roman"/>
                <w:b/>
                <w:bCs/>
              </w:rPr>
              <w:t>2. Знать</w:t>
            </w:r>
            <w:r w:rsidRPr="00622AAC">
              <w:rPr>
                <w:rFonts w:ascii="Times New Roman" w:eastAsiaTheme="minorEastAsia" w:hAnsi="Times New Roman"/>
              </w:rPr>
              <w:t xml:space="preserve">: </w:t>
            </w:r>
            <w:r w:rsidRPr="00622AAC">
              <w:rPr>
                <w:rFonts w:ascii="Times New Roman" w:hAnsi="Times New Roman"/>
              </w:rPr>
              <w:t>формы, методы и инструменты реализации исследовательских и прикладных задач</w:t>
            </w:r>
            <w:r w:rsidRPr="00622AAC">
              <w:rPr>
                <w:rFonts w:ascii="Times New Roman" w:eastAsiaTheme="minorEastAsia" w:hAnsi="Times New Roman"/>
              </w:rPr>
              <w:t>;</w:t>
            </w:r>
          </w:p>
          <w:p w:rsidR="00A85314" w:rsidRPr="00622AAC" w:rsidRDefault="00A85314" w:rsidP="00A85314">
            <w:pPr>
              <w:rPr>
                <w:rFonts w:ascii="Times New Roman" w:eastAsiaTheme="minorEastAsia" w:hAnsi="Times New Roman"/>
              </w:rPr>
            </w:pPr>
            <w:r w:rsidRPr="00622AAC">
              <w:rPr>
                <w:rFonts w:ascii="Times New Roman" w:eastAsiaTheme="minorEastAsia" w:hAnsi="Times New Roman"/>
                <w:b/>
                <w:bCs/>
              </w:rPr>
              <w:t>Уметь</w:t>
            </w:r>
            <w:r w:rsidRPr="00622AAC">
              <w:rPr>
                <w:rFonts w:ascii="Times New Roman" w:eastAsiaTheme="minorEastAsia" w:hAnsi="Times New Roman"/>
              </w:rPr>
              <w:t xml:space="preserve">: эффективно использовать </w:t>
            </w:r>
            <w:r w:rsidRPr="00622AAC">
              <w:rPr>
                <w:rFonts w:ascii="Times New Roman" w:hAnsi="Times New Roman"/>
              </w:rPr>
              <w:t>формы, методы и инструменты реализации исследовательских и прикладных задач</w:t>
            </w:r>
            <w:r w:rsidRPr="00622AAC">
              <w:rPr>
                <w:rFonts w:ascii="Times New Roman" w:eastAsiaTheme="minorEastAsia" w:hAnsi="Times New Roman"/>
              </w:rPr>
              <w:t>.</w:t>
            </w:r>
          </w:p>
          <w:p w:rsidR="00A85314" w:rsidRPr="00622AAC" w:rsidRDefault="00A85314" w:rsidP="00A85314">
            <w:pPr>
              <w:rPr>
                <w:rFonts w:ascii="Times New Roman" w:eastAsiaTheme="minorEastAsia" w:hAnsi="Times New Roman"/>
              </w:rPr>
            </w:pPr>
            <w:r w:rsidRPr="00622AAC">
              <w:rPr>
                <w:rFonts w:ascii="Times New Roman" w:hAnsi="Times New Roman"/>
                <w:b/>
                <w:bCs/>
              </w:rPr>
              <w:t>3. Знать</w:t>
            </w:r>
            <w:r w:rsidRPr="00622AAC">
              <w:rPr>
                <w:rFonts w:ascii="Times New Roman" w:eastAsiaTheme="minorEastAsia" w:hAnsi="Times New Roman"/>
              </w:rPr>
              <w:t xml:space="preserve"> принципы и специфику применения современных информационных технологий;</w:t>
            </w:r>
          </w:p>
          <w:p w:rsidR="00A85314" w:rsidRPr="00622AAC" w:rsidRDefault="00A85314" w:rsidP="00A85314">
            <w:pPr>
              <w:rPr>
                <w:rFonts w:ascii="Times New Roman" w:eastAsiaTheme="minorEastAsia" w:hAnsi="Times New Roman"/>
              </w:rPr>
            </w:pPr>
            <w:r w:rsidRPr="00622AAC">
              <w:rPr>
                <w:rFonts w:ascii="Times New Roman" w:eastAsiaTheme="minorEastAsia" w:hAnsi="Times New Roman"/>
                <w:b/>
                <w:bCs/>
              </w:rPr>
              <w:t>Уметь</w:t>
            </w:r>
            <w:r w:rsidRPr="00622AAC">
              <w:rPr>
                <w:rFonts w:ascii="Times New Roman" w:eastAsiaTheme="minorEastAsia" w:hAnsi="Times New Roman"/>
              </w:rPr>
              <w:t xml:space="preserve">: использовать </w:t>
            </w:r>
            <w:r w:rsidRPr="00622AAC">
              <w:rPr>
                <w:rFonts w:ascii="Times New Roman" w:hAnsi="Times New Roman"/>
              </w:rPr>
              <w:t>современными информационными технологиями</w:t>
            </w:r>
            <w:r w:rsidRPr="00622AAC">
              <w:rPr>
                <w:rFonts w:ascii="Times New Roman" w:eastAsiaTheme="minorEastAsia" w:hAnsi="Times New Roman"/>
              </w:rPr>
              <w:t>.</w:t>
            </w:r>
          </w:p>
          <w:p w:rsidR="00A85314" w:rsidRPr="00622AAC" w:rsidRDefault="00A85314" w:rsidP="00A85314">
            <w:pPr>
              <w:rPr>
                <w:rFonts w:ascii="Times New Roman" w:hAnsi="Times New Roman"/>
              </w:rPr>
            </w:pPr>
            <w:r w:rsidRPr="00622AAC">
              <w:rPr>
                <w:rFonts w:ascii="Times New Roman" w:hAnsi="Times New Roman"/>
                <w:b/>
              </w:rPr>
              <w:t>4</w:t>
            </w:r>
            <w:r w:rsidRPr="00622AAC">
              <w:rPr>
                <w:rFonts w:ascii="Times New Roman" w:hAnsi="Times New Roman"/>
              </w:rPr>
              <w:t xml:space="preserve">. </w:t>
            </w:r>
            <w:r w:rsidRPr="00622AAC">
              <w:rPr>
                <w:rFonts w:ascii="Times New Roman" w:hAnsi="Times New Roman"/>
                <w:b/>
              </w:rPr>
              <w:t xml:space="preserve">Знать </w:t>
            </w:r>
            <w:r w:rsidRPr="00622AAC">
              <w:rPr>
                <w:rFonts w:ascii="Times New Roman" w:hAnsi="Times New Roman"/>
              </w:rPr>
              <w:t>особенности прикладного программного обеспечения;</w:t>
            </w:r>
          </w:p>
          <w:p w:rsidR="00A85314" w:rsidRDefault="00A85314" w:rsidP="00A85314">
            <w:pPr>
              <w:rPr>
                <w:rFonts w:ascii="Times New Roman" w:hAnsi="Times New Roman"/>
              </w:rPr>
            </w:pPr>
            <w:r w:rsidRPr="00622AAC">
              <w:rPr>
                <w:rFonts w:ascii="Times New Roman" w:hAnsi="Times New Roman"/>
              </w:rPr>
              <w:t>Уметь выбирать и использовать программное обеспечение в зависимости от решаемых задач.</w:t>
            </w:r>
          </w:p>
          <w:p w:rsidR="00A85314" w:rsidRPr="00622AAC" w:rsidRDefault="00A85314" w:rsidP="00A85314">
            <w:pPr>
              <w:rPr>
                <w:rFonts w:ascii="Times New Roman" w:hAnsi="Times New Roman"/>
              </w:rPr>
            </w:pPr>
            <w:r w:rsidRPr="00622AAC">
              <w:rPr>
                <w:rFonts w:ascii="Times New Roman" w:hAnsi="Times New Roman"/>
              </w:rPr>
              <w:t xml:space="preserve">5. </w:t>
            </w:r>
            <w:r w:rsidRPr="00622AAC">
              <w:rPr>
                <w:rFonts w:ascii="Times New Roman" w:hAnsi="Times New Roman"/>
                <w:b/>
              </w:rPr>
              <w:t>Знать</w:t>
            </w:r>
            <w:r w:rsidRPr="00622AAC">
              <w:rPr>
                <w:rFonts w:ascii="Times New Roman" w:hAnsi="Times New Roman"/>
              </w:rPr>
              <w:t xml:space="preserve"> специфику разработки методических и нормативных документов</w:t>
            </w:r>
          </w:p>
          <w:p w:rsidR="00A85314" w:rsidRPr="00FD5A9F" w:rsidRDefault="00A85314" w:rsidP="00A85314">
            <w:pPr>
              <w:autoSpaceDE w:val="0"/>
              <w:autoSpaceDN w:val="0"/>
              <w:adjustRightInd w:val="0"/>
              <w:ind w:left="5"/>
              <w:jc w:val="both"/>
              <w:rPr>
                <w:rFonts w:ascii="Times New Roman" w:hAnsi="Times New Roman"/>
                <w:b/>
                <w:sz w:val="24"/>
                <w:szCs w:val="24"/>
              </w:rPr>
            </w:pPr>
            <w:r w:rsidRPr="00622AAC">
              <w:rPr>
                <w:rFonts w:ascii="Times New Roman" w:hAnsi="Times New Roman"/>
                <w:b/>
              </w:rPr>
              <w:t>Уметь</w:t>
            </w:r>
            <w:r>
              <w:rPr>
                <w:rFonts w:ascii="Times New Roman" w:hAnsi="Times New Roman"/>
                <w:b/>
              </w:rPr>
              <w:t xml:space="preserve"> </w:t>
            </w:r>
            <w:r w:rsidRPr="00622AAC">
              <w:rPr>
                <w:rFonts w:ascii="Times New Roman" w:hAnsi="Times New Roman"/>
              </w:rPr>
              <w:t>разрабатывать методически</w:t>
            </w:r>
            <w:r>
              <w:rPr>
                <w:rFonts w:ascii="Times New Roman" w:hAnsi="Times New Roman"/>
              </w:rPr>
              <w:t>е</w:t>
            </w:r>
            <w:r w:rsidRPr="00622AAC">
              <w:rPr>
                <w:rFonts w:ascii="Times New Roman" w:hAnsi="Times New Roman"/>
              </w:rPr>
              <w:t xml:space="preserve"> и нормативны</w:t>
            </w:r>
            <w:r>
              <w:rPr>
                <w:rFonts w:ascii="Times New Roman" w:hAnsi="Times New Roman"/>
              </w:rPr>
              <w:t>е</w:t>
            </w:r>
            <w:r w:rsidRPr="00622AAC">
              <w:rPr>
                <w:rFonts w:ascii="Times New Roman" w:hAnsi="Times New Roman"/>
              </w:rPr>
              <w:t xml:space="preserve"> документ</w:t>
            </w:r>
            <w:r>
              <w:rPr>
                <w:rFonts w:ascii="Times New Roman" w:hAnsi="Times New Roman"/>
              </w:rPr>
              <w:t xml:space="preserve">ы </w:t>
            </w:r>
            <w:r>
              <w:rPr>
                <w:rFonts w:ascii="Times New Roman" w:hAnsi="Times New Roman"/>
                <w:sz w:val="24"/>
                <w:szCs w:val="24"/>
              </w:rPr>
              <w:t xml:space="preserve">на основе результатов </w:t>
            </w:r>
            <w:r>
              <w:rPr>
                <w:rFonts w:ascii="Times New Roman" w:hAnsi="Times New Roman"/>
                <w:sz w:val="24"/>
                <w:szCs w:val="24"/>
              </w:rPr>
              <w:lastRenderedPageBreak/>
              <w:t>проведенных исследований</w:t>
            </w:r>
          </w:p>
        </w:tc>
        <w:tc>
          <w:tcPr>
            <w:tcW w:w="4111" w:type="dxa"/>
          </w:tcPr>
          <w:p w:rsidR="00A85314" w:rsidRPr="00302DAD" w:rsidRDefault="002339EC" w:rsidP="00302DAD">
            <w:pPr>
              <w:pStyle w:val="Style18"/>
              <w:widowControl/>
              <w:numPr>
                <w:ilvl w:val="0"/>
                <w:numId w:val="23"/>
              </w:numPr>
              <w:tabs>
                <w:tab w:val="left" w:pos="52"/>
                <w:tab w:val="left" w:pos="301"/>
              </w:tabs>
              <w:spacing w:line="240" w:lineRule="auto"/>
              <w:ind w:left="0" w:firstLine="0"/>
              <w:jc w:val="both"/>
              <w:rPr>
                <w:rFonts w:ascii="Times New Roman" w:hAnsi="Times New Roman"/>
                <w:sz w:val="22"/>
              </w:rPr>
            </w:pPr>
            <w:r w:rsidRPr="00302DAD">
              <w:rPr>
                <w:sz w:val="22"/>
              </w:rPr>
              <w:lastRenderedPageBreak/>
              <w:t>Используя данные из открытых источников (Росстат, базы данных Всемирного банка), найдите значения объемов экспорта, импорта за 1999- 2022 годы для США, Германии, Индии, России, Китая. Какие товары являются основными в структуре экспорта и импорта данных стран? Сделайте соответствующие выводы.</w:t>
            </w:r>
          </w:p>
          <w:p w:rsidR="002339EC" w:rsidRPr="00513224" w:rsidRDefault="002339EC" w:rsidP="00302DAD">
            <w:pPr>
              <w:pStyle w:val="Style18"/>
              <w:widowControl/>
              <w:numPr>
                <w:ilvl w:val="0"/>
                <w:numId w:val="23"/>
              </w:numPr>
              <w:tabs>
                <w:tab w:val="left" w:pos="52"/>
                <w:tab w:val="left" w:pos="301"/>
              </w:tabs>
              <w:spacing w:line="240" w:lineRule="auto"/>
              <w:ind w:left="0" w:firstLine="0"/>
              <w:jc w:val="both"/>
              <w:rPr>
                <w:rFonts w:ascii="Times New Roman" w:hAnsi="Times New Roman"/>
                <w:sz w:val="22"/>
              </w:rPr>
            </w:pPr>
            <w:r w:rsidRPr="00302DAD">
              <w:rPr>
                <w:sz w:val="22"/>
                <w:szCs w:val="28"/>
              </w:rPr>
              <w:t>В 2022 году ВВП России составил 2 245 117 млн долл. Экспорт равнялся 628,1 млрд долл., а импорт – 345,8 млрд долл. Какие пять показателей можно рассчитать, основываясь на этих данных? Назовите каждый из них и рассчитайте.</w:t>
            </w:r>
          </w:p>
          <w:p w:rsidR="00513224" w:rsidRDefault="00513224" w:rsidP="00513224">
            <w:pPr>
              <w:pStyle w:val="Style18"/>
              <w:widowControl/>
              <w:tabs>
                <w:tab w:val="left" w:pos="52"/>
                <w:tab w:val="left" w:pos="301"/>
              </w:tabs>
              <w:spacing w:line="240" w:lineRule="auto"/>
              <w:jc w:val="both"/>
              <w:rPr>
                <w:sz w:val="22"/>
                <w:szCs w:val="28"/>
              </w:rPr>
            </w:pPr>
          </w:p>
          <w:p w:rsidR="00513224" w:rsidRPr="00302DAD" w:rsidRDefault="00513224" w:rsidP="00513224">
            <w:pPr>
              <w:pStyle w:val="Style18"/>
              <w:widowControl/>
              <w:tabs>
                <w:tab w:val="left" w:pos="52"/>
                <w:tab w:val="left" w:pos="301"/>
              </w:tabs>
              <w:spacing w:line="240" w:lineRule="auto"/>
              <w:jc w:val="both"/>
              <w:rPr>
                <w:rFonts w:ascii="Times New Roman" w:hAnsi="Times New Roman"/>
                <w:sz w:val="22"/>
              </w:rPr>
            </w:pPr>
          </w:p>
          <w:p w:rsidR="002339EC" w:rsidRPr="00513224" w:rsidRDefault="002339EC" w:rsidP="00302DAD">
            <w:pPr>
              <w:pStyle w:val="Style18"/>
              <w:widowControl/>
              <w:numPr>
                <w:ilvl w:val="0"/>
                <w:numId w:val="23"/>
              </w:numPr>
              <w:tabs>
                <w:tab w:val="left" w:pos="52"/>
                <w:tab w:val="left" w:pos="301"/>
              </w:tabs>
              <w:spacing w:line="240" w:lineRule="auto"/>
              <w:ind w:left="0" w:firstLine="0"/>
              <w:jc w:val="both"/>
              <w:rPr>
                <w:rFonts w:ascii="Times New Roman" w:hAnsi="Times New Roman"/>
                <w:sz w:val="22"/>
              </w:rPr>
            </w:pPr>
            <w:r w:rsidRPr="00302DAD">
              <w:rPr>
                <w:sz w:val="22"/>
              </w:rPr>
              <w:t>Используя данные информационных и торговых систем, проанализируйте организационно-правовые основы таможенно-тарифного регулирования в странах ЕАЭС.</w:t>
            </w:r>
          </w:p>
          <w:p w:rsidR="00513224" w:rsidRDefault="00513224" w:rsidP="00513224">
            <w:pPr>
              <w:pStyle w:val="Style18"/>
              <w:widowControl/>
              <w:tabs>
                <w:tab w:val="left" w:pos="52"/>
                <w:tab w:val="left" w:pos="301"/>
              </w:tabs>
              <w:spacing w:line="240" w:lineRule="auto"/>
              <w:jc w:val="both"/>
              <w:rPr>
                <w:sz w:val="22"/>
              </w:rPr>
            </w:pPr>
          </w:p>
          <w:p w:rsidR="00513224" w:rsidRDefault="00513224" w:rsidP="00513224">
            <w:pPr>
              <w:pStyle w:val="Style18"/>
              <w:widowControl/>
              <w:tabs>
                <w:tab w:val="left" w:pos="52"/>
                <w:tab w:val="left" w:pos="301"/>
              </w:tabs>
              <w:spacing w:line="240" w:lineRule="auto"/>
              <w:jc w:val="both"/>
              <w:rPr>
                <w:sz w:val="22"/>
              </w:rPr>
            </w:pPr>
          </w:p>
          <w:p w:rsidR="00513224" w:rsidRDefault="00513224" w:rsidP="00513224">
            <w:pPr>
              <w:pStyle w:val="Style18"/>
              <w:widowControl/>
              <w:tabs>
                <w:tab w:val="left" w:pos="52"/>
                <w:tab w:val="left" w:pos="301"/>
              </w:tabs>
              <w:spacing w:line="240" w:lineRule="auto"/>
              <w:jc w:val="both"/>
              <w:rPr>
                <w:sz w:val="22"/>
              </w:rPr>
            </w:pPr>
          </w:p>
          <w:p w:rsidR="00513224" w:rsidRPr="00302DAD" w:rsidRDefault="00513224" w:rsidP="00513224">
            <w:pPr>
              <w:pStyle w:val="Style18"/>
              <w:widowControl/>
              <w:tabs>
                <w:tab w:val="left" w:pos="52"/>
                <w:tab w:val="left" w:pos="301"/>
              </w:tabs>
              <w:spacing w:line="240" w:lineRule="auto"/>
              <w:jc w:val="both"/>
              <w:rPr>
                <w:rFonts w:ascii="Times New Roman" w:hAnsi="Times New Roman"/>
                <w:sz w:val="22"/>
              </w:rPr>
            </w:pPr>
          </w:p>
          <w:p w:rsidR="002339EC" w:rsidRDefault="00302DAD" w:rsidP="00302DAD">
            <w:pPr>
              <w:pStyle w:val="Style18"/>
              <w:widowControl/>
              <w:numPr>
                <w:ilvl w:val="0"/>
                <w:numId w:val="23"/>
              </w:numPr>
              <w:tabs>
                <w:tab w:val="left" w:pos="52"/>
                <w:tab w:val="left" w:pos="301"/>
              </w:tabs>
              <w:spacing w:line="240" w:lineRule="auto"/>
              <w:ind w:left="0" w:firstLine="0"/>
              <w:jc w:val="both"/>
              <w:rPr>
                <w:rFonts w:ascii="Times New Roman" w:hAnsi="Times New Roman"/>
                <w:sz w:val="22"/>
                <w:szCs w:val="22"/>
              </w:rPr>
            </w:pPr>
            <w:r w:rsidRPr="00302DAD">
              <w:rPr>
                <w:rFonts w:ascii="Times New Roman" w:hAnsi="Times New Roman"/>
                <w:sz w:val="22"/>
              </w:rPr>
              <w:t xml:space="preserve">Составьте маршрут поставки энергетических грузов, используя пакеты </w:t>
            </w:r>
            <w:r w:rsidRPr="00302DAD">
              <w:rPr>
                <w:rFonts w:ascii="Times New Roman" w:hAnsi="Times New Roman"/>
                <w:sz w:val="22"/>
                <w:szCs w:val="22"/>
              </w:rPr>
              <w:t>прикладных программ</w:t>
            </w:r>
            <w:r w:rsidR="00F775DD">
              <w:rPr>
                <w:rFonts w:ascii="Times New Roman" w:hAnsi="Times New Roman"/>
                <w:sz w:val="22"/>
                <w:szCs w:val="22"/>
              </w:rPr>
              <w:t>.</w:t>
            </w:r>
          </w:p>
          <w:p w:rsidR="00F775DD" w:rsidRDefault="00F775DD" w:rsidP="00F775DD">
            <w:pPr>
              <w:pStyle w:val="Style18"/>
              <w:widowControl/>
              <w:tabs>
                <w:tab w:val="left" w:pos="52"/>
                <w:tab w:val="left" w:pos="301"/>
              </w:tabs>
              <w:spacing w:line="240" w:lineRule="auto"/>
              <w:jc w:val="both"/>
              <w:rPr>
                <w:rFonts w:ascii="Times New Roman" w:hAnsi="Times New Roman"/>
                <w:sz w:val="22"/>
                <w:szCs w:val="22"/>
              </w:rPr>
            </w:pPr>
          </w:p>
          <w:p w:rsidR="00F775DD" w:rsidRDefault="00F775DD" w:rsidP="00F775DD">
            <w:pPr>
              <w:pStyle w:val="Style18"/>
              <w:widowControl/>
              <w:tabs>
                <w:tab w:val="left" w:pos="52"/>
                <w:tab w:val="left" w:pos="301"/>
              </w:tabs>
              <w:spacing w:line="240" w:lineRule="auto"/>
              <w:jc w:val="both"/>
              <w:rPr>
                <w:rFonts w:ascii="Times New Roman" w:hAnsi="Times New Roman"/>
                <w:sz w:val="22"/>
                <w:szCs w:val="22"/>
              </w:rPr>
            </w:pPr>
          </w:p>
          <w:p w:rsidR="00F775DD" w:rsidRDefault="00F775DD" w:rsidP="00F775DD">
            <w:pPr>
              <w:pStyle w:val="Style18"/>
              <w:widowControl/>
              <w:tabs>
                <w:tab w:val="left" w:pos="52"/>
                <w:tab w:val="left" w:pos="301"/>
              </w:tabs>
              <w:spacing w:line="240" w:lineRule="auto"/>
              <w:jc w:val="both"/>
              <w:rPr>
                <w:rFonts w:ascii="Times New Roman" w:hAnsi="Times New Roman"/>
                <w:sz w:val="22"/>
                <w:szCs w:val="22"/>
              </w:rPr>
            </w:pPr>
          </w:p>
          <w:p w:rsidR="00F775DD" w:rsidRDefault="00F775DD" w:rsidP="00F775DD">
            <w:pPr>
              <w:pStyle w:val="Style18"/>
              <w:widowControl/>
              <w:tabs>
                <w:tab w:val="left" w:pos="52"/>
                <w:tab w:val="left" w:pos="301"/>
              </w:tabs>
              <w:spacing w:line="240" w:lineRule="auto"/>
              <w:jc w:val="both"/>
              <w:rPr>
                <w:rFonts w:ascii="Times New Roman" w:hAnsi="Times New Roman"/>
                <w:sz w:val="22"/>
                <w:szCs w:val="22"/>
              </w:rPr>
            </w:pPr>
          </w:p>
          <w:p w:rsidR="00F775DD" w:rsidRDefault="00F775DD" w:rsidP="00F775DD">
            <w:pPr>
              <w:pStyle w:val="Style18"/>
              <w:widowControl/>
              <w:tabs>
                <w:tab w:val="left" w:pos="52"/>
                <w:tab w:val="left" w:pos="301"/>
              </w:tabs>
              <w:spacing w:line="240" w:lineRule="auto"/>
              <w:ind w:firstLine="0"/>
              <w:jc w:val="both"/>
              <w:rPr>
                <w:rFonts w:ascii="Times New Roman" w:hAnsi="Times New Roman"/>
                <w:sz w:val="22"/>
                <w:szCs w:val="22"/>
              </w:rPr>
            </w:pPr>
          </w:p>
          <w:p w:rsidR="00F775DD" w:rsidRPr="00F775DD" w:rsidRDefault="00F775DD" w:rsidP="00F775DD">
            <w:pPr>
              <w:pStyle w:val="Style18"/>
              <w:widowControl/>
              <w:tabs>
                <w:tab w:val="left" w:pos="52"/>
                <w:tab w:val="left" w:pos="301"/>
              </w:tabs>
              <w:spacing w:line="240" w:lineRule="auto"/>
              <w:ind w:firstLine="0"/>
              <w:jc w:val="both"/>
              <w:rPr>
                <w:rFonts w:ascii="Times New Roman" w:hAnsi="Times New Roman"/>
              </w:rPr>
            </w:pPr>
          </w:p>
          <w:p w:rsidR="00302DAD" w:rsidRPr="00A020F4" w:rsidRDefault="00302DAD" w:rsidP="00302DAD">
            <w:pPr>
              <w:pStyle w:val="Style18"/>
              <w:widowControl/>
              <w:numPr>
                <w:ilvl w:val="0"/>
                <w:numId w:val="23"/>
              </w:numPr>
              <w:tabs>
                <w:tab w:val="left" w:pos="52"/>
                <w:tab w:val="left" w:pos="301"/>
              </w:tabs>
              <w:spacing w:line="240" w:lineRule="auto"/>
              <w:ind w:left="0" w:firstLine="0"/>
              <w:jc w:val="both"/>
              <w:rPr>
                <w:rFonts w:ascii="Times New Roman" w:hAnsi="Times New Roman"/>
              </w:rPr>
            </w:pPr>
            <w:r w:rsidRPr="00302DAD">
              <w:rPr>
                <w:rFonts w:eastAsia="TimesNewRomanPSMT"/>
                <w:sz w:val="22"/>
                <w:szCs w:val="22"/>
              </w:rPr>
              <w:t>Менеджмент компании хочет ввести на предприятии систему «</w:t>
            </w:r>
            <w:r w:rsidRPr="00302DAD">
              <w:rPr>
                <w:rFonts w:eastAsia="TimesNewRomanPSMT"/>
                <w:sz w:val="22"/>
                <w:szCs w:val="22"/>
                <w:lang w:val="en-US"/>
              </w:rPr>
              <w:t>Just</w:t>
            </w:r>
            <w:r w:rsidRPr="00302DAD">
              <w:rPr>
                <w:rFonts w:eastAsia="TimesNewRomanPSMT"/>
                <w:sz w:val="22"/>
                <w:szCs w:val="22"/>
              </w:rPr>
              <w:t xml:space="preserve"> </w:t>
            </w:r>
            <w:r w:rsidRPr="00302DAD">
              <w:rPr>
                <w:rFonts w:eastAsia="TimesNewRomanPSMT"/>
                <w:sz w:val="22"/>
                <w:szCs w:val="22"/>
                <w:lang w:val="en-US"/>
              </w:rPr>
              <w:t>in</w:t>
            </w:r>
            <w:r w:rsidRPr="00302DAD">
              <w:rPr>
                <w:rFonts w:eastAsia="TimesNewRomanPSMT"/>
                <w:sz w:val="22"/>
                <w:szCs w:val="22"/>
              </w:rPr>
              <w:t xml:space="preserve"> </w:t>
            </w:r>
            <w:r w:rsidRPr="00302DAD">
              <w:rPr>
                <w:rFonts w:eastAsia="TimesNewRomanPSMT"/>
                <w:sz w:val="22"/>
                <w:szCs w:val="22"/>
                <w:lang w:val="en-US"/>
              </w:rPr>
              <w:t>time</w:t>
            </w:r>
            <w:r w:rsidRPr="00302DAD">
              <w:rPr>
                <w:rFonts w:eastAsia="TimesNewRomanPSMT"/>
                <w:sz w:val="22"/>
                <w:szCs w:val="22"/>
              </w:rPr>
              <w:t>», однако столкнулся с сопротивлением со стороны сотрудников, которые опасаются, что данная концепция может привести к сокращению производства и, следовательно, к ротации персонала. Убедите работников, что «</w:t>
            </w:r>
            <w:r w:rsidRPr="00302DAD">
              <w:rPr>
                <w:rFonts w:eastAsia="TimesNewRomanPSMT"/>
                <w:sz w:val="22"/>
                <w:szCs w:val="22"/>
                <w:lang w:val="en-US"/>
              </w:rPr>
              <w:t>Just</w:t>
            </w:r>
            <w:r w:rsidRPr="00302DAD">
              <w:rPr>
                <w:rFonts w:eastAsia="TimesNewRomanPSMT"/>
                <w:sz w:val="22"/>
                <w:szCs w:val="22"/>
              </w:rPr>
              <w:t xml:space="preserve"> </w:t>
            </w:r>
            <w:r w:rsidRPr="00302DAD">
              <w:rPr>
                <w:rFonts w:eastAsia="TimesNewRomanPSMT"/>
                <w:sz w:val="22"/>
                <w:szCs w:val="22"/>
                <w:lang w:val="en-US"/>
              </w:rPr>
              <w:t>in</w:t>
            </w:r>
            <w:r w:rsidRPr="00302DAD">
              <w:rPr>
                <w:rFonts w:eastAsia="TimesNewRomanPSMT"/>
                <w:sz w:val="22"/>
                <w:szCs w:val="22"/>
              </w:rPr>
              <w:t xml:space="preserve"> </w:t>
            </w:r>
            <w:r w:rsidRPr="00302DAD">
              <w:rPr>
                <w:rFonts w:eastAsia="TimesNewRomanPSMT"/>
                <w:sz w:val="22"/>
                <w:szCs w:val="22"/>
                <w:lang w:val="en-US"/>
              </w:rPr>
              <w:t>time</w:t>
            </w:r>
            <w:r w:rsidRPr="00302DAD">
              <w:rPr>
                <w:rFonts w:eastAsia="TimesNewRomanPSMT"/>
                <w:sz w:val="22"/>
                <w:szCs w:val="22"/>
              </w:rPr>
              <w:t xml:space="preserve">» не только не снизит объем </w:t>
            </w:r>
            <w:r w:rsidRPr="00302DAD">
              <w:rPr>
                <w:rFonts w:eastAsia="TimesNewRomanPSMT"/>
                <w:sz w:val="22"/>
                <w:szCs w:val="22"/>
              </w:rPr>
              <w:lastRenderedPageBreak/>
              <w:t>производимой продукции, но и позволит увеличить выпуск товара.</w:t>
            </w:r>
          </w:p>
        </w:tc>
      </w:tr>
      <w:tr w:rsidR="00A85314" w:rsidRPr="00A40DE3" w:rsidTr="00513224">
        <w:trPr>
          <w:trHeight w:val="312"/>
        </w:trPr>
        <w:tc>
          <w:tcPr>
            <w:tcW w:w="1702" w:type="dxa"/>
          </w:tcPr>
          <w:p w:rsidR="00A85314" w:rsidRPr="00B037D3" w:rsidRDefault="00A85314" w:rsidP="00A85314">
            <w:pPr>
              <w:tabs>
                <w:tab w:val="left" w:pos="540"/>
              </w:tabs>
              <w:contextualSpacing/>
              <w:jc w:val="both"/>
              <w:rPr>
                <w:rFonts w:ascii="Times New Roman" w:hAnsi="Times New Roman"/>
                <w:sz w:val="24"/>
                <w:szCs w:val="24"/>
              </w:rPr>
            </w:pPr>
            <w:r w:rsidRPr="004441A5">
              <w:rPr>
                <w:rFonts w:ascii="Times New Roman" w:hAnsi="Times New Roman"/>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(ПКН-3)</w:t>
            </w:r>
          </w:p>
        </w:tc>
        <w:tc>
          <w:tcPr>
            <w:tcW w:w="1984" w:type="dxa"/>
          </w:tcPr>
          <w:p w:rsidR="00A85314" w:rsidRPr="00F775DD" w:rsidRDefault="00A85314" w:rsidP="00A85314">
            <w:pPr>
              <w:rPr>
                <w:rFonts w:ascii="Times New Roman" w:hAnsi="Times New Roman"/>
              </w:rPr>
            </w:pPr>
            <w:r w:rsidRPr="00F775DD">
              <w:rPr>
                <w:rFonts w:ascii="Times New Roman" w:hAnsi="Times New Roman"/>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rsidR="00A85314" w:rsidRPr="00F775DD" w:rsidRDefault="00A85314" w:rsidP="00A85314">
            <w:pPr>
              <w:rPr>
                <w:rFonts w:ascii="Times New Roman" w:hAnsi="Times New Roman"/>
              </w:rPr>
            </w:pPr>
            <w:r w:rsidRPr="00F775DD">
              <w:rPr>
                <w:rFonts w:ascii="Times New Roman" w:hAnsi="Times New Roman"/>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2693" w:type="dxa"/>
          </w:tcPr>
          <w:p w:rsidR="00A85314" w:rsidRPr="00F775DD" w:rsidRDefault="00A85314" w:rsidP="00A85314">
            <w:pPr>
              <w:pStyle w:val="ac"/>
              <w:shd w:val="clear" w:color="auto" w:fill="FFFFFF"/>
              <w:spacing w:before="0" w:beforeAutospacing="0" w:after="0" w:afterAutospacing="0"/>
              <w:ind w:left="6" w:firstLine="45"/>
              <w:jc w:val="both"/>
              <w:rPr>
                <w:sz w:val="22"/>
                <w:szCs w:val="22"/>
              </w:rPr>
            </w:pPr>
            <w:r w:rsidRPr="00F775DD">
              <w:rPr>
                <w:color w:val="000000"/>
                <w:sz w:val="22"/>
                <w:szCs w:val="22"/>
              </w:rPr>
              <w:t xml:space="preserve">1. </w:t>
            </w:r>
            <w:r w:rsidRPr="00F775DD">
              <w:rPr>
                <w:b/>
                <w:color w:val="000000"/>
                <w:sz w:val="22"/>
                <w:szCs w:val="22"/>
              </w:rPr>
              <w:t>Знать</w:t>
            </w:r>
            <w:r w:rsidRPr="00F775DD">
              <w:rPr>
                <w:color w:val="000000"/>
                <w:sz w:val="22"/>
                <w:szCs w:val="22"/>
              </w:rPr>
              <w:t xml:space="preserve">: </w:t>
            </w:r>
            <w:r w:rsidRPr="00F775DD">
              <w:rPr>
                <w:sz w:val="22"/>
                <w:szCs w:val="22"/>
              </w:rPr>
              <w:t>современные математические модели и информационные технологии</w:t>
            </w:r>
          </w:p>
          <w:p w:rsidR="00A85314" w:rsidRPr="00F775DD" w:rsidRDefault="00A85314" w:rsidP="00A85314">
            <w:pPr>
              <w:pStyle w:val="ac"/>
              <w:shd w:val="clear" w:color="auto" w:fill="FFFFFF"/>
              <w:spacing w:before="0" w:beforeAutospacing="0" w:after="0" w:afterAutospacing="0"/>
              <w:ind w:left="6" w:firstLine="45"/>
              <w:jc w:val="both"/>
              <w:rPr>
                <w:sz w:val="22"/>
                <w:szCs w:val="22"/>
              </w:rPr>
            </w:pPr>
            <w:r w:rsidRPr="00F775DD">
              <w:rPr>
                <w:b/>
                <w:sz w:val="22"/>
                <w:szCs w:val="22"/>
              </w:rPr>
              <w:t>Уметь</w:t>
            </w:r>
            <w:r w:rsidRPr="00F775DD">
              <w:rPr>
                <w:sz w:val="22"/>
                <w:szCs w:val="22"/>
              </w:rPr>
              <w:t>: применять математические модели и информационные технологии для прогнозирования тенденций экономического развития, решения экономических задач в области трансграничного перемещения энергетических грузов</w:t>
            </w:r>
          </w:p>
          <w:p w:rsidR="00A85314" w:rsidRPr="00F775DD" w:rsidRDefault="00A85314" w:rsidP="00A85314">
            <w:pPr>
              <w:pStyle w:val="ac"/>
              <w:shd w:val="clear" w:color="auto" w:fill="FFFFFF"/>
              <w:spacing w:before="0" w:beforeAutospacing="0" w:after="0" w:afterAutospacing="0"/>
              <w:ind w:left="6" w:firstLine="45"/>
              <w:jc w:val="both"/>
              <w:rPr>
                <w:sz w:val="22"/>
                <w:szCs w:val="22"/>
              </w:rPr>
            </w:pPr>
            <w:r w:rsidRPr="00F775DD">
              <w:rPr>
                <w:color w:val="000000"/>
                <w:sz w:val="22"/>
                <w:szCs w:val="22"/>
              </w:rPr>
              <w:t xml:space="preserve">2. </w:t>
            </w:r>
            <w:r w:rsidRPr="00F775DD">
              <w:rPr>
                <w:b/>
                <w:color w:val="000000"/>
                <w:sz w:val="22"/>
                <w:szCs w:val="22"/>
              </w:rPr>
              <w:t>Знает:</w:t>
            </w:r>
            <w:r w:rsidRPr="00F775DD">
              <w:rPr>
                <w:color w:val="000000"/>
                <w:sz w:val="22"/>
                <w:szCs w:val="22"/>
              </w:rPr>
              <w:t xml:space="preserve"> </w:t>
            </w:r>
            <w:r w:rsidRPr="00F775DD">
              <w:rPr>
                <w:sz w:val="22"/>
                <w:szCs w:val="22"/>
              </w:rPr>
              <w:t>стратегические и тактические цели при организации логистического процесса при перемещении энергетических грузов</w:t>
            </w:r>
          </w:p>
          <w:p w:rsidR="00A85314" w:rsidRPr="00F656FA" w:rsidRDefault="00A85314" w:rsidP="00A85314">
            <w:pPr>
              <w:pStyle w:val="ac"/>
              <w:shd w:val="clear" w:color="auto" w:fill="FFFFFF"/>
              <w:spacing w:before="0" w:beforeAutospacing="0" w:after="0" w:afterAutospacing="0"/>
              <w:ind w:left="6" w:firstLine="45"/>
              <w:jc w:val="both"/>
              <w:rPr>
                <w:color w:val="000000"/>
              </w:rPr>
            </w:pPr>
            <w:r w:rsidRPr="00F775DD">
              <w:rPr>
                <w:b/>
                <w:color w:val="000000"/>
                <w:sz w:val="22"/>
                <w:szCs w:val="22"/>
              </w:rPr>
              <w:t>Умеет</w:t>
            </w:r>
            <w:r w:rsidRPr="00F775DD">
              <w:rPr>
                <w:color w:val="000000"/>
                <w:sz w:val="22"/>
                <w:szCs w:val="22"/>
              </w:rPr>
              <w:t xml:space="preserve">: использовать методы </w:t>
            </w:r>
            <w:r w:rsidRPr="00F775DD">
              <w:rPr>
                <w:sz w:val="22"/>
                <w:szCs w:val="22"/>
              </w:rPr>
              <w:t>проведения анализа и системных оценок организации логистического процесса при перемещении энергетических грузов</w:t>
            </w:r>
          </w:p>
        </w:tc>
        <w:tc>
          <w:tcPr>
            <w:tcW w:w="4111" w:type="dxa"/>
          </w:tcPr>
          <w:p w:rsidR="00302DAD" w:rsidRPr="00302DAD" w:rsidRDefault="00302DAD" w:rsidP="00302DAD">
            <w:pPr>
              <w:pStyle w:val="a3"/>
              <w:ind w:left="0"/>
              <w:jc w:val="both"/>
              <w:rPr>
                <w:rFonts w:ascii="Times New Roman" w:hAnsi="Times New Roman"/>
                <w:sz w:val="20"/>
              </w:rPr>
            </w:pPr>
            <w:r w:rsidRPr="00302DAD">
              <w:rPr>
                <w:rFonts w:ascii="Times New Roman" w:hAnsi="Times New Roman"/>
                <w:b/>
                <w:sz w:val="20"/>
              </w:rPr>
              <w:t xml:space="preserve">1. </w:t>
            </w:r>
            <w:r w:rsidRPr="00302DAD">
              <w:rPr>
                <w:rFonts w:ascii="Times New Roman" w:hAnsi="Times New Roman"/>
                <w:sz w:val="20"/>
              </w:rPr>
              <w:t xml:space="preserve">Концепция «умного коридора» (Smart Corridor) была представлена мировым сообществом и классифицирует коридоры в соответствии с тем, как объекты их физической инфраструктуры и логистические операции могут отслеживаться и контролироваться для целей мониторинга операций коридора в режиме реального времени. Поскольку экономики государств, через которые проходит коридор, испытывают возросшую экономическую активность, коридор может трансформироваться из простого транспортного звена, соединяющего пункт отправления и пункт назначения, в «транспортное соединение», обеспечивающее доступ к различным отраслям производства и услугам, предоставляемым разными фирмами на его маршруте. </w:t>
            </w:r>
          </w:p>
          <w:p w:rsidR="00A85314" w:rsidRDefault="00302DAD" w:rsidP="00302DAD">
            <w:pPr>
              <w:jc w:val="both"/>
              <w:rPr>
                <w:rFonts w:ascii="Times New Roman" w:hAnsi="Times New Roman"/>
                <w:sz w:val="20"/>
              </w:rPr>
            </w:pPr>
            <w:r w:rsidRPr="00302DAD">
              <w:rPr>
                <w:rFonts w:ascii="Times New Roman" w:hAnsi="Times New Roman"/>
                <w:sz w:val="20"/>
              </w:rPr>
              <w:t xml:space="preserve">По мере того, как маршруты коридора становятся более уплотненными за счет увеличения логистики, распределения и других услуг, поддерживающих торговлю, создания городов, усеянных такими отраслями, как: производство, горнодобывающая промышленность и сферами услуг (туризм, развлечения, здравоохранение и образовательные учреждения), коридор становится более загруженным. </w:t>
            </w:r>
            <w:r>
              <w:rPr>
                <w:rFonts w:ascii="Times New Roman" w:hAnsi="Times New Roman"/>
                <w:sz w:val="20"/>
              </w:rPr>
              <w:t>Д</w:t>
            </w:r>
            <w:r w:rsidRPr="00302DAD">
              <w:rPr>
                <w:rFonts w:ascii="Times New Roman" w:hAnsi="Times New Roman"/>
                <w:sz w:val="20"/>
              </w:rPr>
              <w:t>ля каких целей требуется отслеживать и контролировать объекты физической инфраструктуры и логистические операции внутри коридора? Зачем это делать в режиме реального врем</w:t>
            </w:r>
            <w:r>
              <w:rPr>
                <w:rFonts w:ascii="Times New Roman" w:hAnsi="Times New Roman"/>
                <w:sz w:val="20"/>
              </w:rPr>
              <w:t>ени?</w:t>
            </w:r>
          </w:p>
          <w:p w:rsidR="00302DAD" w:rsidRPr="00302DAD" w:rsidRDefault="00302DAD" w:rsidP="00302DAD">
            <w:pPr>
              <w:jc w:val="both"/>
              <w:rPr>
                <w:rFonts w:ascii="Times New Roman" w:hAnsi="Times New Roman"/>
              </w:rPr>
            </w:pPr>
          </w:p>
        </w:tc>
      </w:tr>
      <w:tr w:rsidR="00A85314" w:rsidRPr="00A40DE3" w:rsidTr="00F775DD">
        <w:trPr>
          <w:trHeight w:val="2749"/>
        </w:trPr>
        <w:tc>
          <w:tcPr>
            <w:tcW w:w="1702" w:type="dxa"/>
          </w:tcPr>
          <w:p w:rsidR="00A85314" w:rsidRPr="004441A5" w:rsidRDefault="00A85314" w:rsidP="00A85314">
            <w:pPr>
              <w:tabs>
                <w:tab w:val="left" w:pos="540"/>
              </w:tabs>
              <w:contextualSpacing/>
              <w:jc w:val="both"/>
              <w:rPr>
                <w:rFonts w:ascii="Times New Roman" w:hAnsi="Times New Roman"/>
                <w:sz w:val="24"/>
                <w:szCs w:val="24"/>
              </w:rPr>
            </w:pPr>
            <w:r>
              <w:rPr>
                <w:rFonts w:ascii="Times New Roman" w:hAnsi="Times New Roman"/>
                <w:sz w:val="24"/>
                <w:szCs w:val="24"/>
              </w:rPr>
              <w:lastRenderedPageBreak/>
              <w:t>Способность проводить оценку климатических рисков и разрабатывать план адаптации энергетических компаний к изменениям климата как в России так и зарубежных странах (ПК-5)</w:t>
            </w:r>
          </w:p>
        </w:tc>
        <w:tc>
          <w:tcPr>
            <w:tcW w:w="1984" w:type="dxa"/>
          </w:tcPr>
          <w:p w:rsidR="00A85314" w:rsidRDefault="00A85314" w:rsidP="00A85314">
            <w:pPr>
              <w:jc w:val="both"/>
              <w:rPr>
                <w:rFonts w:ascii="Times New Roman" w:hAnsi="Times New Roman"/>
                <w:sz w:val="24"/>
                <w:szCs w:val="24"/>
              </w:rPr>
            </w:pPr>
            <w:r w:rsidRPr="00AE317F">
              <w:rPr>
                <w:rFonts w:ascii="Times New Roman" w:hAnsi="Times New Roman"/>
                <w:sz w:val="24"/>
                <w:szCs w:val="24"/>
              </w:rPr>
              <w:t>1.Демонстрирует знание системы рисков, сопровождающих деятельность энергетических компаний.</w:t>
            </w:r>
          </w:p>
          <w:p w:rsidR="00A85314" w:rsidRDefault="00A85314" w:rsidP="00A85314">
            <w:pPr>
              <w:jc w:val="both"/>
              <w:rPr>
                <w:rFonts w:ascii="Times New Roman" w:hAnsi="Times New Roman"/>
                <w:sz w:val="24"/>
                <w:szCs w:val="24"/>
              </w:rPr>
            </w:pPr>
          </w:p>
          <w:p w:rsidR="00A85314" w:rsidRDefault="00A85314" w:rsidP="00A85314">
            <w:pPr>
              <w:jc w:val="both"/>
              <w:rPr>
                <w:rFonts w:ascii="Times New Roman" w:hAnsi="Times New Roman"/>
                <w:sz w:val="24"/>
                <w:szCs w:val="24"/>
              </w:rPr>
            </w:pPr>
          </w:p>
          <w:p w:rsidR="00A85314" w:rsidRDefault="00A85314" w:rsidP="00A85314">
            <w:pPr>
              <w:jc w:val="both"/>
              <w:rPr>
                <w:rFonts w:ascii="Times New Roman" w:hAnsi="Times New Roman"/>
                <w:sz w:val="24"/>
                <w:szCs w:val="24"/>
              </w:rPr>
            </w:pPr>
          </w:p>
          <w:p w:rsidR="00A85314" w:rsidRDefault="00A85314" w:rsidP="00A85314">
            <w:pPr>
              <w:jc w:val="both"/>
              <w:rPr>
                <w:rFonts w:ascii="Times New Roman" w:hAnsi="Times New Roman"/>
                <w:sz w:val="24"/>
                <w:szCs w:val="24"/>
              </w:rPr>
            </w:pPr>
          </w:p>
          <w:p w:rsidR="00A85314" w:rsidRDefault="00A85314" w:rsidP="00A85314">
            <w:pPr>
              <w:jc w:val="both"/>
              <w:rPr>
                <w:rFonts w:ascii="Times New Roman" w:hAnsi="Times New Roman"/>
                <w:sz w:val="24"/>
                <w:szCs w:val="24"/>
              </w:rPr>
            </w:pPr>
          </w:p>
          <w:p w:rsidR="00A85314" w:rsidRPr="00AE317F" w:rsidRDefault="00A85314" w:rsidP="00A85314">
            <w:pPr>
              <w:jc w:val="both"/>
              <w:rPr>
                <w:rFonts w:ascii="Times New Roman" w:hAnsi="Times New Roman"/>
                <w:sz w:val="24"/>
                <w:szCs w:val="24"/>
              </w:rPr>
            </w:pPr>
          </w:p>
          <w:p w:rsidR="00A85314" w:rsidRPr="00AE317F" w:rsidRDefault="00A85314" w:rsidP="00A85314">
            <w:pPr>
              <w:jc w:val="both"/>
              <w:rPr>
                <w:rFonts w:ascii="Times New Roman" w:hAnsi="Times New Roman"/>
                <w:sz w:val="24"/>
                <w:szCs w:val="24"/>
              </w:rPr>
            </w:pPr>
            <w:r w:rsidRPr="00AE317F">
              <w:rPr>
                <w:rFonts w:ascii="Times New Roman" w:hAnsi="Times New Roman"/>
                <w:sz w:val="24"/>
                <w:szCs w:val="24"/>
              </w:rPr>
              <w:t xml:space="preserve">2. </w:t>
            </w:r>
            <w:r w:rsidRPr="007E2748">
              <w:rPr>
                <w:rFonts w:ascii="Times New Roman" w:hAnsi="Times New Roman"/>
                <w:sz w:val="24"/>
                <w:szCs w:val="24"/>
              </w:rPr>
              <w:t>Оценивает риски и демонстрирует знание методов управления различными видами рисков.</w:t>
            </w:r>
          </w:p>
          <w:p w:rsidR="00A85314" w:rsidRDefault="00A85314" w:rsidP="00A85314">
            <w:pPr>
              <w:rPr>
                <w:rFonts w:ascii="Times New Roman" w:hAnsi="Times New Roman"/>
                <w:sz w:val="24"/>
                <w:szCs w:val="24"/>
              </w:rPr>
            </w:pPr>
          </w:p>
        </w:tc>
        <w:tc>
          <w:tcPr>
            <w:tcW w:w="2693" w:type="dxa"/>
          </w:tcPr>
          <w:p w:rsidR="00A85314" w:rsidRPr="00AF7699" w:rsidRDefault="00A85314" w:rsidP="00A85314">
            <w:pPr>
              <w:pStyle w:val="ac"/>
              <w:numPr>
                <w:ilvl w:val="0"/>
                <w:numId w:val="22"/>
              </w:numPr>
              <w:shd w:val="clear" w:color="auto" w:fill="FFFFFF"/>
              <w:spacing w:before="0" w:beforeAutospacing="0" w:after="0" w:afterAutospacing="0"/>
              <w:ind w:left="0" w:firstLine="52"/>
              <w:jc w:val="both"/>
              <w:rPr>
                <w:color w:val="000000"/>
              </w:rPr>
            </w:pPr>
            <w:r w:rsidRPr="00AF7699">
              <w:rPr>
                <w:b/>
                <w:color w:val="000000"/>
              </w:rPr>
              <w:t>Знает</w:t>
            </w:r>
            <w:r>
              <w:rPr>
                <w:color w:val="000000"/>
              </w:rPr>
              <w:t xml:space="preserve"> </w:t>
            </w:r>
            <w:r w:rsidRPr="00AE317F">
              <w:t>систем</w:t>
            </w:r>
            <w:r>
              <w:t>у</w:t>
            </w:r>
            <w:r w:rsidRPr="00AE317F">
              <w:t xml:space="preserve"> рисков, сопровождающих деятельность энергетических компаний</w:t>
            </w:r>
          </w:p>
          <w:p w:rsidR="00A85314" w:rsidRDefault="00A85314" w:rsidP="00A85314">
            <w:pPr>
              <w:pStyle w:val="ac"/>
              <w:shd w:val="clear" w:color="auto" w:fill="FFFFFF"/>
              <w:spacing w:before="0" w:beforeAutospacing="0" w:after="0" w:afterAutospacing="0"/>
              <w:jc w:val="both"/>
            </w:pPr>
            <w:r w:rsidRPr="00AF7699">
              <w:rPr>
                <w:b/>
              </w:rPr>
              <w:t>Умеет</w:t>
            </w:r>
            <w:r>
              <w:t xml:space="preserve"> классифицировать </w:t>
            </w:r>
            <w:r w:rsidRPr="00AE317F">
              <w:t>риск</w:t>
            </w:r>
            <w:r>
              <w:t>и</w:t>
            </w:r>
            <w:r w:rsidRPr="00AE317F">
              <w:t>, сопровождающи</w:t>
            </w:r>
            <w:r>
              <w:t>е</w:t>
            </w:r>
            <w:r w:rsidRPr="00AE317F">
              <w:t xml:space="preserve"> деятельность энергетических компаний</w:t>
            </w:r>
          </w:p>
          <w:p w:rsidR="00A85314" w:rsidRPr="00AF7699" w:rsidRDefault="00A85314" w:rsidP="00A85314">
            <w:pPr>
              <w:pStyle w:val="ac"/>
              <w:numPr>
                <w:ilvl w:val="0"/>
                <w:numId w:val="22"/>
              </w:numPr>
              <w:shd w:val="clear" w:color="auto" w:fill="FFFFFF"/>
              <w:spacing w:before="0" w:beforeAutospacing="0" w:after="0" w:afterAutospacing="0"/>
              <w:ind w:left="28" w:firstLine="24"/>
              <w:jc w:val="both"/>
              <w:rPr>
                <w:b/>
                <w:color w:val="000000"/>
              </w:rPr>
            </w:pPr>
            <w:r w:rsidRPr="00AF7699">
              <w:rPr>
                <w:b/>
              </w:rPr>
              <w:t xml:space="preserve">Знает </w:t>
            </w:r>
            <w:r w:rsidRPr="00AF7699">
              <w:t>методы оценки методов управления рисками</w:t>
            </w:r>
          </w:p>
          <w:p w:rsidR="00A85314" w:rsidRPr="00F656FA" w:rsidRDefault="00A85314" w:rsidP="00F775DD">
            <w:pPr>
              <w:pStyle w:val="ac"/>
              <w:shd w:val="clear" w:color="auto" w:fill="FFFFFF"/>
              <w:spacing w:before="0" w:beforeAutospacing="0" w:after="0" w:afterAutospacing="0"/>
              <w:jc w:val="both"/>
              <w:rPr>
                <w:color w:val="000000"/>
              </w:rPr>
            </w:pPr>
            <w:r w:rsidRPr="00AF7699">
              <w:rPr>
                <w:b/>
              </w:rPr>
              <w:t>Умеет</w:t>
            </w:r>
            <w:r>
              <w:t xml:space="preserve"> минимизировать </w:t>
            </w:r>
            <w:r w:rsidRPr="00AE317F">
              <w:t>риск</w:t>
            </w:r>
            <w:r>
              <w:t>и</w:t>
            </w:r>
            <w:r w:rsidRPr="00AE317F">
              <w:t>, сопровождающи</w:t>
            </w:r>
            <w:r>
              <w:t>е</w:t>
            </w:r>
            <w:r w:rsidRPr="00AE317F">
              <w:t xml:space="preserve"> деятельность энергетических компаний</w:t>
            </w:r>
          </w:p>
        </w:tc>
        <w:tc>
          <w:tcPr>
            <w:tcW w:w="4111" w:type="dxa"/>
          </w:tcPr>
          <w:p w:rsidR="00A85314" w:rsidRDefault="00302DAD" w:rsidP="00302DAD">
            <w:pPr>
              <w:pStyle w:val="Style18"/>
              <w:widowControl/>
              <w:numPr>
                <w:ilvl w:val="0"/>
                <w:numId w:val="24"/>
              </w:numPr>
              <w:tabs>
                <w:tab w:val="left" w:pos="296"/>
              </w:tabs>
              <w:spacing w:before="120" w:line="240" w:lineRule="auto"/>
              <w:ind w:left="0" w:hanging="89"/>
              <w:jc w:val="both"/>
              <w:rPr>
                <w:rFonts w:ascii="Times New Roman" w:hAnsi="Times New Roman"/>
                <w:sz w:val="22"/>
                <w:szCs w:val="22"/>
              </w:rPr>
            </w:pPr>
            <w:r w:rsidRPr="00302DAD">
              <w:rPr>
                <w:rFonts w:ascii="Times New Roman" w:hAnsi="Times New Roman"/>
                <w:sz w:val="22"/>
                <w:szCs w:val="22"/>
              </w:rPr>
              <w:t>Ранжируйте виды транспорта по степени зависимости от погодно-климатических условий</w:t>
            </w:r>
          </w:p>
          <w:p w:rsidR="00302DAD" w:rsidRDefault="00302DAD" w:rsidP="00302DAD">
            <w:pPr>
              <w:pStyle w:val="Style18"/>
              <w:widowControl/>
              <w:tabs>
                <w:tab w:val="left" w:pos="296"/>
              </w:tabs>
              <w:spacing w:before="120" w:line="240" w:lineRule="auto"/>
              <w:jc w:val="both"/>
              <w:rPr>
                <w:rFonts w:ascii="Times New Roman" w:hAnsi="Times New Roman"/>
                <w:sz w:val="22"/>
                <w:szCs w:val="22"/>
              </w:rPr>
            </w:pPr>
          </w:p>
          <w:p w:rsidR="00302DAD" w:rsidRDefault="00302DAD" w:rsidP="00302DAD">
            <w:pPr>
              <w:pStyle w:val="Style18"/>
              <w:widowControl/>
              <w:tabs>
                <w:tab w:val="left" w:pos="296"/>
              </w:tabs>
              <w:spacing w:before="120" w:line="240" w:lineRule="auto"/>
              <w:jc w:val="both"/>
              <w:rPr>
                <w:rFonts w:ascii="Times New Roman" w:hAnsi="Times New Roman"/>
                <w:sz w:val="22"/>
                <w:szCs w:val="22"/>
              </w:rPr>
            </w:pPr>
          </w:p>
          <w:p w:rsidR="00302DAD" w:rsidRDefault="00302DAD" w:rsidP="00302DAD">
            <w:pPr>
              <w:pStyle w:val="Style18"/>
              <w:widowControl/>
              <w:tabs>
                <w:tab w:val="left" w:pos="296"/>
              </w:tabs>
              <w:spacing w:before="120" w:line="240" w:lineRule="auto"/>
              <w:jc w:val="both"/>
              <w:rPr>
                <w:rFonts w:ascii="Times New Roman" w:hAnsi="Times New Roman"/>
                <w:sz w:val="22"/>
                <w:szCs w:val="22"/>
              </w:rPr>
            </w:pPr>
          </w:p>
          <w:p w:rsidR="00302DAD" w:rsidRDefault="00302DAD" w:rsidP="00302DAD">
            <w:pPr>
              <w:pStyle w:val="Style18"/>
              <w:widowControl/>
              <w:tabs>
                <w:tab w:val="left" w:pos="296"/>
              </w:tabs>
              <w:spacing w:before="120" w:line="240" w:lineRule="auto"/>
              <w:jc w:val="both"/>
              <w:rPr>
                <w:rFonts w:ascii="Times New Roman" w:hAnsi="Times New Roman"/>
                <w:sz w:val="22"/>
                <w:szCs w:val="22"/>
              </w:rPr>
            </w:pPr>
          </w:p>
          <w:p w:rsidR="00302DAD" w:rsidRDefault="00302DAD" w:rsidP="00302DAD">
            <w:pPr>
              <w:pStyle w:val="Style18"/>
              <w:widowControl/>
              <w:tabs>
                <w:tab w:val="left" w:pos="296"/>
              </w:tabs>
              <w:spacing w:before="120" w:line="240" w:lineRule="auto"/>
              <w:jc w:val="both"/>
              <w:rPr>
                <w:rFonts w:ascii="Times New Roman" w:hAnsi="Times New Roman"/>
                <w:sz w:val="22"/>
                <w:szCs w:val="22"/>
              </w:rPr>
            </w:pPr>
          </w:p>
          <w:p w:rsidR="00302DAD" w:rsidRDefault="00302DAD" w:rsidP="00302DAD">
            <w:pPr>
              <w:pStyle w:val="Style18"/>
              <w:widowControl/>
              <w:tabs>
                <w:tab w:val="left" w:pos="296"/>
              </w:tabs>
              <w:spacing w:before="120" w:line="240" w:lineRule="auto"/>
              <w:jc w:val="both"/>
              <w:rPr>
                <w:rFonts w:ascii="Times New Roman" w:hAnsi="Times New Roman"/>
                <w:sz w:val="22"/>
                <w:szCs w:val="22"/>
              </w:rPr>
            </w:pPr>
          </w:p>
          <w:p w:rsidR="00F775DD" w:rsidRDefault="00F775DD" w:rsidP="00302DAD">
            <w:pPr>
              <w:pStyle w:val="Style18"/>
              <w:widowControl/>
              <w:tabs>
                <w:tab w:val="left" w:pos="296"/>
              </w:tabs>
              <w:spacing w:before="120" w:line="240" w:lineRule="auto"/>
              <w:jc w:val="both"/>
              <w:rPr>
                <w:rFonts w:ascii="Times New Roman" w:hAnsi="Times New Roman"/>
                <w:sz w:val="22"/>
                <w:szCs w:val="22"/>
              </w:rPr>
            </w:pPr>
          </w:p>
          <w:p w:rsidR="00302DAD" w:rsidRPr="00302DAD" w:rsidRDefault="00302DAD" w:rsidP="00302DAD">
            <w:pPr>
              <w:pStyle w:val="Style18"/>
              <w:widowControl/>
              <w:numPr>
                <w:ilvl w:val="0"/>
                <w:numId w:val="24"/>
              </w:numPr>
              <w:tabs>
                <w:tab w:val="left" w:pos="296"/>
              </w:tabs>
              <w:spacing w:before="120" w:line="240" w:lineRule="auto"/>
              <w:ind w:left="52" w:hanging="141"/>
              <w:jc w:val="both"/>
              <w:rPr>
                <w:rFonts w:ascii="Times New Roman" w:hAnsi="Times New Roman"/>
                <w:sz w:val="22"/>
                <w:szCs w:val="22"/>
              </w:rPr>
            </w:pPr>
            <w:r w:rsidRPr="00302DAD">
              <w:rPr>
                <w:rFonts w:ascii="Times New Roman" w:hAnsi="Times New Roman"/>
                <w:sz w:val="22"/>
                <w:szCs w:val="22"/>
              </w:rPr>
              <w:t>Предложите методы минимизации климатических рисков при перемещении энергетических грузов магистральным транспортом</w:t>
            </w:r>
          </w:p>
        </w:tc>
      </w:tr>
    </w:tbl>
    <w:p w:rsidR="006C29B4" w:rsidRDefault="006C29B4" w:rsidP="00256B21">
      <w:pPr>
        <w:pStyle w:val="Style26"/>
        <w:widowControl/>
        <w:tabs>
          <w:tab w:val="left" w:pos="706"/>
        </w:tabs>
        <w:spacing w:line="240" w:lineRule="auto"/>
        <w:ind w:left="709" w:firstLine="0"/>
        <w:rPr>
          <w:rStyle w:val="FontStyle90"/>
          <w:sz w:val="28"/>
          <w:szCs w:val="28"/>
        </w:rPr>
      </w:pPr>
    </w:p>
    <w:p w:rsidR="00256B21" w:rsidRPr="005D2F09" w:rsidRDefault="00256B21" w:rsidP="00256B21">
      <w:pPr>
        <w:pStyle w:val="Style49"/>
        <w:widowControl/>
        <w:spacing w:line="240" w:lineRule="auto"/>
        <w:ind w:firstLine="709"/>
        <w:rPr>
          <w:rFonts w:ascii="Times New Roman" w:hAnsi="Times New Roman" w:cs="Times New Roman"/>
          <w:bCs/>
          <w:sz w:val="28"/>
          <w:szCs w:val="28"/>
          <w:lang w:val="en-US"/>
        </w:rPr>
      </w:pPr>
      <w:r w:rsidRPr="00371204">
        <w:rPr>
          <w:rFonts w:ascii="Times New Roman" w:hAnsi="Times New Roman" w:cs="Times New Roman"/>
          <w:b/>
          <w:bCs/>
          <w:sz w:val="28"/>
          <w:szCs w:val="28"/>
        </w:rPr>
        <w:t>Типовые вопросы к зачету</w:t>
      </w:r>
      <w:r>
        <w:rPr>
          <w:rFonts w:ascii="Times New Roman" w:hAnsi="Times New Roman" w:cs="Times New Roman"/>
          <w:b/>
          <w:bCs/>
          <w:sz w:val="28"/>
          <w:szCs w:val="28"/>
        </w:rPr>
        <w:t xml:space="preserve"> </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Организация и условия международных интермодальных перевозок грузов</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rPr>
          <w:rFonts w:ascii="Times New Roman" w:hAnsi="Times New Roman"/>
          <w:sz w:val="28"/>
          <w:szCs w:val="28"/>
        </w:rPr>
      </w:pPr>
      <w:r w:rsidRPr="0003593A">
        <w:rPr>
          <w:rFonts w:ascii="Times New Roman" w:hAnsi="Times New Roman"/>
          <w:sz w:val="28"/>
          <w:szCs w:val="28"/>
        </w:rPr>
        <w:t>Международный транспортный коридор: понятие, цели создания, основные направления</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Организация транспортного обеспечения внешнеторговой деятельности</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Формы организации перевозки грузов водным транспортом</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Коносамент: понятие, виды, сущность, содержание договора</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Чартер: понятие, виды, сущность, содержание договора</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Виды договоров морской перевозки</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ж/д транспортом</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Условия применения книжки МДП</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авиатранспортом</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автотранспортом</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Факторы, влияющие на выбор вида транспорта, при перевозке международных грузов</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Виды и назначение  транспортных документов при международных перевозках грузов ж/д транспортом</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lastRenderedPageBreak/>
        <w:t>Составляющие расчета рейса при перевозке международных грузов водным транспортом</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Виды расходов судовладельца при перевозке международных грузов водным транспортом</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Сущность и значение Инкотермс</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Рейсовый чартер: виды, содержание контракта</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Роль, значение и порядок оформления авиагрузовой накладной</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Виды и особенности оформления лесных чартеров</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Виды и особенности оформления угольных чартеров</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Виды и особенности оформления зерновых чартеров</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Виды и особенности оформления сахарных чартеров</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 xml:space="preserve">Общие черты конвенций СМГС и </w:t>
      </w:r>
      <w:r w:rsidRPr="0003593A">
        <w:rPr>
          <w:rFonts w:ascii="Times New Roman" w:hAnsi="Times New Roman"/>
          <w:sz w:val="28"/>
          <w:szCs w:val="28"/>
          <w:lang w:val="en-US"/>
        </w:rPr>
        <w:t>CIM</w:t>
      </w:r>
      <w:r w:rsidRPr="0003593A">
        <w:rPr>
          <w:rFonts w:ascii="Times New Roman" w:hAnsi="Times New Roman"/>
          <w:sz w:val="28"/>
          <w:szCs w:val="28"/>
        </w:rPr>
        <w:t>-</w:t>
      </w:r>
      <w:r w:rsidRPr="0003593A">
        <w:rPr>
          <w:rFonts w:ascii="Times New Roman" w:hAnsi="Times New Roman"/>
          <w:sz w:val="28"/>
          <w:szCs w:val="28"/>
          <w:lang w:val="en-US"/>
        </w:rPr>
        <w:t>COTIF</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 xml:space="preserve">Основные различия между СМГС и </w:t>
      </w:r>
      <w:r w:rsidRPr="0003593A">
        <w:rPr>
          <w:rFonts w:ascii="Times New Roman" w:hAnsi="Times New Roman"/>
          <w:sz w:val="28"/>
          <w:szCs w:val="28"/>
          <w:lang w:val="en-US"/>
        </w:rPr>
        <w:t>CIM</w:t>
      </w:r>
      <w:r w:rsidRPr="0003593A">
        <w:rPr>
          <w:rFonts w:ascii="Times New Roman" w:hAnsi="Times New Roman"/>
          <w:sz w:val="28"/>
          <w:szCs w:val="28"/>
        </w:rPr>
        <w:t>-</w:t>
      </w:r>
      <w:r w:rsidRPr="0003593A">
        <w:rPr>
          <w:rFonts w:ascii="Times New Roman" w:hAnsi="Times New Roman"/>
          <w:sz w:val="28"/>
          <w:szCs w:val="28"/>
          <w:lang w:val="en-US"/>
        </w:rPr>
        <w:t>COTIF</w:t>
      </w:r>
      <w:r w:rsidRPr="0003593A">
        <w:rPr>
          <w:rFonts w:ascii="Times New Roman" w:hAnsi="Times New Roman"/>
          <w:sz w:val="28"/>
          <w:szCs w:val="28"/>
        </w:rPr>
        <w:t>. Порядок оформления документов при перевозке грузов при применении двух конвенций</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Бернские грузовые конвенции: нормы права, территория охвата, порядок оформления провозных документов, формы оплаты</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Значение и содержание основных «свобод воздуха»</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Порядок формирования тарифов при перевозке международных грузов автотранспортом</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Порядок формирования тарифов при перевозке международных грузов воздушным транспортом</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Определение и порядок формирования корейтов при перевозке международных грузов воздушным транспортом</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внутренним водным транспортом</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Формы посредничества во внешнеторговых транспортных операциях</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Сущность и виды транспортного страхования при перевозке международных грузов</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 xml:space="preserve"> Особенности регулирования транспортного страхования грузов в РФ</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Понятие транзита. Правовое регулирование международного транзита.</w:t>
      </w:r>
    </w:p>
    <w:p w:rsidR="00256B21" w:rsidRPr="0003593A" w:rsidRDefault="00256B21" w:rsidP="00E95BC0">
      <w:pPr>
        <w:numPr>
          <w:ilvl w:val="0"/>
          <w:numId w:val="6"/>
        </w:numPr>
        <w:tabs>
          <w:tab w:val="clear" w:pos="785"/>
          <w:tab w:val="num" w:pos="0"/>
          <w:tab w:val="left" w:pos="709"/>
          <w:tab w:val="left" w:pos="851"/>
          <w:tab w:val="left" w:pos="1134"/>
        </w:tabs>
        <w:spacing w:after="0" w:line="240" w:lineRule="auto"/>
        <w:ind w:left="0" w:firstLine="709"/>
        <w:jc w:val="both"/>
        <w:rPr>
          <w:rFonts w:ascii="Times New Roman" w:hAnsi="Times New Roman"/>
          <w:sz w:val="28"/>
          <w:szCs w:val="28"/>
        </w:rPr>
      </w:pPr>
      <w:r w:rsidRPr="0003593A">
        <w:rPr>
          <w:rFonts w:ascii="Times New Roman" w:hAnsi="Times New Roman"/>
          <w:sz w:val="28"/>
          <w:szCs w:val="28"/>
        </w:rPr>
        <w:t>Порядок расчета ставок за транзитные перевозки грузов</w:t>
      </w:r>
    </w:p>
    <w:p w:rsidR="00256B21" w:rsidRDefault="00256B21" w:rsidP="00256B21">
      <w:pPr>
        <w:tabs>
          <w:tab w:val="left" w:pos="0"/>
        </w:tabs>
        <w:ind w:firstLine="709"/>
        <w:rPr>
          <w:rFonts w:ascii="Times New Roman" w:hAnsi="Times New Roman"/>
          <w:sz w:val="28"/>
          <w:szCs w:val="28"/>
        </w:rPr>
      </w:pPr>
    </w:p>
    <w:p w:rsidR="006C29B4" w:rsidRPr="00480CE4" w:rsidRDefault="006C29B4" w:rsidP="006C29B4">
      <w:pPr>
        <w:tabs>
          <w:tab w:val="left" w:pos="567"/>
        </w:tabs>
        <w:spacing w:line="240" w:lineRule="auto"/>
        <w:jc w:val="center"/>
        <w:rPr>
          <w:rFonts w:ascii="Times New Roman" w:hAnsi="Times New Roman"/>
          <w:b/>
          <w:sz w:val="28"/>
          <w:szCs w:val="28"/>
        </w:rPr>
      </w:pPr>
      <w:r w:rsidRPr="00480CE4">
        <w:rPr>
          <w:rFonts w:ascii="Times New Roman" w:hAnsi="Times New Roman"/>
          <w:b/>
          <w:sz w:val="28"/>
          <w:szCs w:val="28"/>
        </w:rPr>
        <w:t xml:space="preserve">Типовые задания для подготовки к </w:t>
      </w:r>
      <w:r>
        <w:rPr>
          <w:rFonts w:ascii="Times New Roman" w:hAnsi="Times New Roman"/>
          <w:b/>
          <w:sz w:val="28"/>
          <w:szCs w:val="28"/>
        </w:rPr>
        <w:t>контрольной работе</w:t>
      </w:r>
    </w:p>
    <w:p w:rsidR="00302DAD" w:rsidRPr="00E21FA8" w:rsidRDefault="00302DAD" w:rsidP="00E21FA8">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 xml:space="preserve">Задание 1. </w:t>
      </w:r>
      <w:r w:rsidRPr="00E21FA8">
        <w:rPr>
          <w:rFonts w:ascii="Times New Roman" w:hAnsi="Times New Roman"/>
          <w:sz w:val="28"/>
          <w:szCs w:val="24"/>
        </w:rPr>
        <w:t xml:space="preserve">Рассчитайте эксплуатационный период судна, если известно, что 30 суток судно находилось </w:t>
      </w:r>
      <w:r w:rsidRPr="00E21FA8">
        <w:rPr>
          <w:rStyle w:val="extendedtext-full"/>
          <w:rFonts w:ascii="Times New Roman" w:hAnsi="Times New Roman"/>
          <w:sz w:val="28"/>
          <w:szCs w:val="24"/>
        </w:rPr>
        <w:t>в состоянии, непригодном для перевозки грузов и подлежало ремонту, а зимний отстой составил 55 суток.</w:t>
      </w:r>
    </w:p>
    <w:p w:rsidR="00302DAD" w:rsidRPr="00E21FA8" w:rsidRDefault="00302DAD" w:rsidP="00E21FA8">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2.</w:t>
      </w:r>
      <w:r w:rsidRPr="00E21FA8">
        <w:rPr>
          <w:rFonts w:ascii="Times New Roman" w:hAnsi="Times New Roman"/>
          <w:sz w:val="28"/>
          <w:szCs w:val="24"/>
        </w:rPr>
        <w:t xml:space="preserve"> Рассчитайте стояночное время рейса, если известно, что погрузка и выгрузка заняли по 22 часа, в чартере предусмотрены три </w:t>
      </w:r>
      <w:r w:rsidRPr="00E21FA8">
        <w:rPr>
          <w:rFonts w:ascii="Times New Roman" w:hAnsi="Times New Roman"/>
          <w:sz w:val="28"/>
          <w:szCs w:val="24"/>
        </w:rPr>
        <w:lastRenderedPageBreak/>
        <w:t>выходных дня для экипажа, а время стоянки судна по стихийным метеорологическим причинам составили 2 суток.</w:t>
      </w:r>
    </w:p>
    <w:p w:rsidR="00302DAD" w:rsidRPr="00E21FA8" w:rsidRDefault="00302DAD" w:rsidP="00E21FA8">
      <w:pPr>
        <w:pStyle w:val="a3"/>
        <w:spacing w:after="0" w:line="240" w:lineRule="auto"/>
        <w:ind w:left="0" w:firstLine="709"/>
        <w:jc w:val="both"/>
        <w:rPr>
          <w:rFonts w:ascii="Times New Roman" w:hAnsi="Times New Roman"/>
          <w:sz w:val="28"/>
          <w:szCs w:val="24"/>
        </w:rPr>
      </w:pPr>
      <w:r w:rsidRPr="00E21FA8">
        <w:rPr>
          <w:rFonts w:ascii="Times New Roman" w:hAnsi="Times New Roman"/>
          <w:b/>
          <w:sz w:val="28"/>
          <w:szCs w:val="24"/>
        </w:rPr>
        <w:t xml:space="preserve">Задание 3. </w:t>
      </w:r>
      <w:r w:rsidRPr="00E21FA8">
        <w:rPr>
          <w:rFonts w:ascii="Times New Roman" w:hAnsi="Times New Roman"/>
          <w:sz w:val="28"/>
          <w:szCs w:val="24"/>
        </w:rPr>
        <w:t>Для полувагона</w:t>
      </w:r>
      <w:r w:rsidRPr="00E21FA8">
        <w:rPr>
          <w:rFonts w:ascii="Times New Roman" w:hAnsi="Times New Roman"/>
          <w:b/>
          <w:sz w:val="28"/>
          <w:szCs w:val="24"/>
        </w:rPr>
        <w:t xml:space="preserve"> </w:t>
      </w:r>
      <w:r w:rsidRPr="00E21FA8">
        <w:rPr>
          <w:rFonts w:ascii="Times New Roman" w:hAnsi="Times New Roman"/>
          <w:sz w:val="28"/>
          <w:szCs w:val="24"/>
        </w:rPr>
        <w:t>рассчитайте коэффициент тары вагона и коэффициент удельного объема кузова, если известно, что масса тары вагона – 23 т., грузоподъемность – 71 т., вместимость кузова – 77 м</w:t>
      </w:r>
      <w:r w:rsidRPr="00E21FA8">
        <w:rPr>
          <w:rFonts w:ascii="Times New Roman" w:hAnsi="Times New Roman"/>
          <w:sz w:val="28"/>
          <w:szCs w:val="24"/>
          <w:vertAlign w:val="superscript"/>
        </w:rPr>
        <w:t>3</w:t>
      </w:r>
      <w:r w:rsidRPr="00E21FA8">
        <w:rPr>
          <w:rFonts w:ascii="Times New Roman" w:hAnsi="Times New Roman"/>
          <w:sz w:val="28"/>
          <w:szCs w:val="24"/>
        </w:rPr>
        <w:t>.</w:t>
      </w:r>
    </w:p>
    <w:p w:rsidR="00302DAD" w:rsidRPr="00E21FA8" w:rsidRDefault="00302DAD" w:rsidP="00E21FA8">
      <w:pPr>
        <w:pStyle w:val="a3"/>
        <w:spacing w:after="0" w:line="240" w:lineRule="auto"/>
        <w:ind w:left="0" w:firstLine="709"/>
        <w:jc w:val="both"/>
        <w:rPr>
          <w:rFonts w:ascii="Times New Roman" w:hAnsi="Times New Roman"/>
          <w:sz w:val="28"/>
          <w:szCs w:val="24"/>
          <w:vertAlign w:val="superscript"/>
        </w:rPr>
      </w:pPr>
      <w:r w:rsidRPr="00E21FA8">
        <w:rPr>
          <w:rFonts w:ascii="Times New Roman" w:hAnsi="Times New Roman"/>
          <w:b/>
          <w:sz w:val="28"/>
          <w:szCs w:val="24"/>
        </w:rPr>
        <w:t>Задание 4.</w:t>
      </w:r>
      <w:r w:rsidRPr="00E21FA8">
        <w:rPr>
          <w:rFonts w:ascii="Times New Roman" w:hAnsi="Times New Roman"/>
          <w:sz w:val="28"/>
          <w:szCs w:val="24"/>
        </w:rPr>
        <w:t xml:space="preserve"> Для крытого универсального вагона рассчитайте коэффициент тары вагона и коэффициент удельного объема кузова, если известно, что масса тары вагона – 27,5 т., грузоподъемность – 67,5 т., вместимость кузова – 158 м</w:t>
      </w:r>
      <w:r w:rsidRPr="00E21FA8">
        <w:rPr>
          <w:rFonts w:ascii="Times New Roman" w:hAnsi="Times New Roman"/>
          <w:sz w:val="28"/>
          <w:szCs w:val="24"/>
          <w:vertAlign w:val="superscript"/>
        </w:rPr>
        <w:t>3</w:t>
      </w:r>
      <w:r w:rsidRPr="00E21FA8">
        <w:rPr>
          <w:rFonts w:ascii="Times New Roman" w:hAnsi="Times New Roman"/>
          <w:sz w:val="28"/>
          <w:szCs w:val="24"/>
        </w:rPr>
        <w:t>.</w:t>
      </w:r>
    </w:p>
    <w:p w:rsidR="00302DAD" w:rsidRPr="00E21FA8" w:rsidRDefault="00302DAD" w:rsidP="00E21FA8">
      <w:pPr>
        <w:pStyle w:val="a3"/>
        <w:spacing w:after="0" w:line="240" w:lineRule="auto"/>
        <w:ind w:left="0" w:firstLine="709"/>
        <w:jc w:val="both"/>
        <w:rPr>
          <w:rFonts w:ascii="Times New Roman" w:hAnsi="Times New Roman"/>
          <w:sz w:val="28"/>
          <w:szCs w:val="24"/>
        </w:rPr>
      </w:pPr>
      <w:r w:rsidRPr="00E21FA8">
        <w:rPr>
          <w:rFonts w:ascii="Times New Roman" w:hAnsi="Times New Roman"/>
          <w:b/>
          <w:sz w:val="28"/>
          <w:szCs w:val="24"/>
        </w:rPr>
        <w:t>Задание 5.</w:t>
      </w:r>
      <w:r w:rsidRPr="00E21FA8">
        <w:rPr>
          <w:rFonts w:ascii="Times New Roman" w:hAnsi="Times New Roman"/>
          <w:sz w:val="28"/>
          <w:szCs w:val="24"/>
        </w:rPr>
        <w:t xml:space="preserve"> Рассчитайте коэффициент грузоподъемности, если известно, что:</w:t>
      </w:r>
    </w:p>
    <w:p w:rsidR="00302DAD" w:rsidRPr="00E21FA8" w:rsidRDefault="00302DAD" w:rsidP="00E21FA8">
      <w:pPr>
        <w:pStyle w:val="a3"/>
        <w:numPr>
          <w:ilvl w:val="0"/>
          <w:numId w:val="25"/>
        </w:numPr>
        <w:spacing w:after="0" w:line="240" w:lineRule="auto"/>
        <w:ind w:left="0" w:firstLine="709"/>
        <w:jc w:val="both"/>
        <w:rPr>
          <w:rFonts w:ascii="Times New Roman" w:hAnsi="Times New Roman"/>
          <w:sz w:val="28"/>
          <w:szCs w:val="24"/>
        </w:rPr>
      </w:pPr>
      <w:r w:rsidRPr="00E21FA8">
        <w:rPr>
          <w:rFonts w:ascii="Times New Roman" w:hAnsi="Times New Roman"/>
          <w:sz w:val="28"/>
          <w:szCs w:val="24"/>
        </w:rPr>
        <w:t>в полувагоне грузоподъемностью 69 т. было перевезено 60 т. угля;</w:t>
      </w:r>
    </w:p>
    <w:p w:rsidR="00302DAD" w:rsidRPr="00E21FA8" w:rsidRDefault="00302DAD" w:rsidP="00E21FA8">
      <w:pPr>
        <w:pStyle w:val="a3"/>
        <w:numPr>
          <w:ilvl w:val="0"/>
          <w:numId w:val="25"/>
        </w:numPr>
        <w:spacing w:after="0" w:line="240" w:lineRule="auto"/>
        <w:ind w:left="0" w:firstLine="709"/>
        <w:jc w:val="both"/>
        <w:rPr>
          <w:rFonts w:ascii="Times New Roman" w:hAnsi="Times New Roman"/>
          <w:sz w:val="28"/>
          <w:szCs w:val="24"/>
        </w:rPr>
      </w:pPr>
      <w:r w:rsidRPr="00E21FA8">
        <w:rPr>
          <w:rFonts w:ascii="Times New Roman" w:hAnsi="Times New Roman"/>
          <w:sz w:val="28"/>
          <w:szCs w:val="24"/>
        </w:rPr>
        <w:t>в полувагоне грузоподъемностью 125 т. было перевезено 124 т. строительных материалов.</w:t>
      </w:r>
    </w:p>
    <w:p w:rsidR="00302DAD" w:rsidRPr="00E21FA8" w:rsidRDefault="00302DAD" w:rsidP="00E21FA8">
      <w:pPr>
        <w:pStyle w:val="a3"/>
        <w:spacing w:after="0" w:line="240" w:lineRule="auto"/>
        <w:ind w:left="0" w:firstLine="709"/>
        <w:jc w:val="both"/>
        <w:rPr>
          <w:rFonts w:ascii="Times New Roman" w:hAnsi="Times New Roman"/>
          <w:sz w:val="28"/>
          <w:szCs w:val="24"/>
        </w:rPr>
      </w:pPr>
      <w:r w:rsidRPr="00E21FA8">
        <w:rPr>
          <w:rFonts w:ascii="Times New Roman" w:hAnsi="Times New Roman"/>
          <w:sz w:val="28"/>
          <w:szCs w:val="24"/>
        </w:rPr>
        <w:t>Сделайте вывод об эффективности использования подвижного состава.</w:t>
      </w:r>
    </w:p>
    <w:p w:rsidR="00302DAD" w:rsidRPr="00E21FA8" w:rsidRDefault="00302DAD" w:rsidP="00E21FA8">
      <w:pPr>
        <w:pStyle w:val="a3"/>
        <w:spacing w:after="0" w:line="240" w:lineRule="auto"/>
        <w:ind w:left="0" w:firstLine="709"/>
        <w:jc w:val="both"/>
        <w:rPr>
          <w:rFonts w:ascii="Times New Roman" w:hAnsi="Times New Roman"/>
          <w:bCs/>
          <w:sz w:val="28"/>
        </w:rPr>
      </w:pPr>
      <w:r w:rsidRPr="00E21FA8">
        <w:rPr>
          <w:rFonts w:ascii="Times New Roman" w:hAnsi="Times New Roman"/>
          <w:b/>
          <w:sz w:val="28"/>
        </w:rPr>
        <w:t xml:space="preserve">Задание 6. </w:t>
      </w:r>
      <w:r w:rsidRPr="00E21FA8">
        <w:rPr>
          <w:rFonts w:ascii="Times New Roman" w:hAnsi="Times New Roman"/>
          <w:bCs/>
          <w:sz w:val="28"/>
        </w:rPr>
        <w:t>МТК «Северный морской путь» (далее – СМП) начал разрабатываться еще в советское время, и долгое время носил национальный характер, а для международного судоходства был открыт с 1991 года. И сегодня СМП имеет национальное значение для Российской Федерации, т.к. является единственным судоходным маршрутом, который связывает арктические и субарктические регионы страны и является единой транспортной системой вместе с реками, впадающими в Северный ледовитый океан, и соединяет Россию как с Запада на Восток, так и с Севера на Юг, включая маршрут одноименного коридора.</w:t>
      </w:r>
    </w:p>
    <w:p w:rsidR="00302DAD" w:rsidRPr="00E21FA8" w:rsidRDefault="00302DAD" w:rsidP="00E21FA8">
      <w:pPr>
        <w:spacing w:after="0" w:line="240" w:lineRule="auto"/>
        <w:ind w:firstLine="709"/>
        <w:jc w:val="both"/>
        <w:rPr>
          <w:rFonts w:ascii="Times New Roman" w:hAnsi="Times New Roman"/>
          <w:bCs/>
          <w:sz w:val="28"/>
        </w:rPr>
      </w:pPr>
      <w:r w:rsidRPr="00E21FA8">
        <w:rPr>
          <w:rFonts w:ascii="Times New Roman" w:hAnsi="Times New Roman"/>
          <w:bCs/>
          <w:sz w:val="28"/>
        </w:rPr>
        <w:t xml:space="preserve">1. Почему СМП имеет национальное значение для России? Чем это обусловлено? </w:t>
      </w:r>
    </w:p>
    <w:p w:rsidR="00302DAD" w:rsidRPr="00E21FA8" w:rsidRDefault="00302DAD" w:rsidP="00E21FA8">
      <w:pPr>
        <w:spacing w:after="0" w:line="240" w:lineRule="auto"/>
        <w:ind w:firstLine="709"/>
        <w:jc w:val="both"/>
        <w:rPr>
          <w:rFonts w:ascii="Times New Roman" w:hAnsi="Times New Roman"/>
          <w:bCs/>
          <w:sz w:val="28"/>
        </w:rPr>
      </w:pPr>
      <w:r w:rsidRPr="00E21FA8">
        <w:rPr>
          <w:rFonts w:ascii="Times New Roman" w:hAnsi="Times New Roman"/>
          <w:bCs/>
          <w:sz w:val="28"/>
        </w:rPr>
        <w:t>2. Потенциально Северный морской путь по мере развития инфраструктуры и флота (в первую очередь ледокольного) сможет связать порты различных стран. Назовите эти страны?</w:t>
      </w:r>
    </w:p>
    <w:p w:rsidR="00E21FA8" w:rsidRPr="00E21FA8" w:rsidRDefault="00E21FA8" w:rsidP="00E21FA8">
      <w:pPr>
        <w:pStyle w:val="a3"/>
        <w:spacing w:after="0" w:line="240" w:lineRule="auto"/>
        <w:ind w:left="0" w:firstLine="709"/>
        <w:jc w:val="both"/>
        <w:rPr>
          <w:rFonts w:ascii="Times New Roman" w:hAnsi="Times New Roman"/>
          <w:color w:val="000000"/>
          <w:sz w:val="28"/>
          <w:szCs w:val="24"/>
        </w:rPr>
      </w:pPr>
      <w:r w:rsidRPr="00E21FA8">
        <w:rPr>
          <w:rFonts w:ascii="Times New Roman" w:hAnsi="Times New Roman"/>
          <w:b/>
          <w:sz w:val="28"/>
        </w:rPr>
        <w:t xml:space="preserve">Задание 7. </w:t>
      </w:r>
      <w:r w:rsidRPr="00E21FA8">
        <w:rPr>
          <w:rFonts w:ascii="Times New Roman" w:hAnsi="Times New Roman"/>
          <w:color w:val="000000"/>
          <w:sz w:val="28"/>
          <w:szCs w:val="24"/>
        </w:rPr>
        <w:t>Китайская инициатива «Один пояс, один путь» (Belt and Road Initiative, BRI) иногда также называют «Новым шелковым путем», является одной из самых амбициозных когда-либо задуманных инфраструктурных проектов. Данный проект был представлен президентом Китая Си Цзиньпином в 2013 году и представляет собой глобальную инфраструктурную сеть автомобильных и железных дорог, воздушных и морских портов, призванную соединить бизнес между Азией, Европой и Африкой, значительно расширив экономическое и политическое влияние Китая. Инициатива «Один пояс, один путь» даже была включена в конституцию Китая в 2017 году в качестве национальной цели.</w:t>
      </w:r>
      <w:r>
        <w:rPr>
          <w:rFonts w:ascii="Times New Roman" w:hAnsi="Times New Roman"/>
          <w:color w:val="000000"/>
          <w:sz w:val="28"/>
          <w:szCs w:val="24"/>
        </w:rPr>
        <w:t xml:space="preserve"> </w:t>
      </w:r>
      <w:r w:rsidRPr="00E21FA8">
        <w:rPr>
          <w:rFonts w:ascii="Times New Roman" w:hAnsi="Times New Roman"/>
          <w:color w:val="000000"/>
          <w:sz w:val="28"/>
          <w:szCs w:val="24"/>
        </w:rPr>
        <w:t>Определите основной маршрут МТК «Новый шелковый путь»? Входит ли в этот маршрут Россия?</w:t>
      </w:r>
    </w:p>
    <w:p w:rsidR="00302DAD" w:rsidRPr="00E21FA8" w:rsidRDefault="00E21FA8" w:rsidP="00E21FA8">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8</w:t>
      </w:r>
      <w:r w:rsidRPr="00E21FA8">
        <w:rPr>
          <w:rFonts w:ascii="Times New Roman" w:hAnsi="Times New Roman"/>
          <w:sz w:val="28"/>
          <w:szCs w:val="24"/>
        </w:rPr>
        <w:t xml:space="preserve">. Рассчитайте величину таможенной стоимости, если известно, что на таможенную территорию ввозится товар на условиях </w:t>
      </w:r>
      <w:r w:rsidRPr="00E21FA8">
        <w:rPr>
          <w:rFonts w:ascii="Times New Roman" w:hAnsi="Times New Roman"/>
          <w:sz w:val="28"/>
          <w:szCs w:val="24"/>
          <w:lang w:val="en-US"/>
        </w:rPr>
        <w:t>FOB</w:t>
      </w:r>
      <w:r w:rsidRPr="00E21FA8">
        <w:rPr>
          <w:rFonts w:ascii="Times New Roman" w:hAnsi="Times New Roman"/>
          <w:sz w:val="28"/>
          <w:szCs w:val="24"/>
        </w:rPr>
        <w:t xml:space="preserve"> (Гамбург). Контрактная цена товара составляет 9500 евро, погрузка в порту отправления – 300 евро, фрахт – 3 000 евро в сутки, в рейсе судно находится 12 суток. </w:t>
      </w:r>
      <w:r w:rsidRPr="00E21FA8">
        <w:rPr>
          <w:rFonts w:ascii="Times New Roman" w:hAnsi="Times New Roman"/>
          <w:sz w:val="28"/>
          <w:szCs w:val="24"/>
        </w:rPr>
        <w:lastRenderedPageBreak/>
        <w:t>Стоимость разгрузки в порту назначения – 3600 руб. Курс валют: 1 евро – 75,78 руб.</w:t>
      </w:r>
    </w:p>
    <w:p w:rsidR="00E21FA8" w:rsidRPr="00E21FA8" w:rsidRDefault="00E21FA8" w:rsidP="00E21FA8">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9</w:t>
      </w:r>
      <w:r w:rsidRPr="00E21FA8">
        <w:rPr>
          <w:rFonts w:ascii="Times New Roman" w:hAnsi="Times New Roman"/>
          <w:sz w:val="28"/>
          <w:szCs w:val="24"/>
        </w:rPr>
        <w:t xml:space="preserve">. Российское предприятие планирует заключить договор со своим монгольским партнером на поставку партии угля из Улан-Батора (Монголия) в Москву (Россия). На переговорах обсуждаются следующие базисные условия поставки: </w:t>
      </w:r>
      <w:r w:rsidRPr="00E21FA8">
        <w:rPr>
          <w:rFonts w:ascii="Times New Roman" w:hAnsi="Times New Roman"/>
          <w:sz w:val="28"/>
          <w:szCs w:val="24"/>
          <w:lang w:val="en-US"/>
        </w:rPr>
        <w:t>EXW</w:t>
      </w:r>
      <w:r w:rsidRPr="00E21FA8">
        <w:rPr>
          <w:rFonts w:ascii="Times New Roman" w:hAnsi="Times New Roman"/>
          <w:sz w:val="28"/>
          <w:szCs w:val="24"/>
        </w:rPr>
        <w:t xml:space="preserve"> и </w:t>
      </w:r>
      <w:r w:rsidRPr="00E21FA8">
        <w:rPr>
          <w:rFonts w:ascii="Times New Roman" w:hAnsi="Times New Roman"/>
          <w:sz w:val="28"/>
          <w:szCs w:val="24"/>
          <w:lang w:val="en-US"/>
        </w:rPr>
        <w:t>DAP</w:t>
      </w:r>
      <w:r w:rsidRPr="00E21FA8">
        <w:rPr>
          <w:rFonts w:ascii="Times New Roman" w:hAnsi="Times New Roman"/>
          <w:sz w:val="28"/>
          <w:szCs w:val="24"/>
        </w:rPr>
        <w:t>. Какой из терминов следует выбрать российской стороне, учитывая момент перехода риска за утрату или повреждение товара с продавца на покупателя, а также структуру транспортных расходов каждой из сторон?</w:t>
      </w:r>
    </w:p>
    <w:p w:rsidR="00E21FA8" w:rsidRPr="00E21FA8" w:rsidRDefault="00E21FA8" w:rsidP="00E21FA8">
      <w:pPr>
        <w:spacing w:after="0" w:line="240" w:lineRule="auto"/>
        <w:ind w:firstLine="709"/>
        <w:jc w:val="both"/>
        <w:rPr>
          <w:rFonts w:ascii="Times New Roman" w:hAnsi="Times New Roman"/>
          <w:sz w:val="28"/>
          <w:szCs w:val="28"/>
        </w:rPr>
      </w:pPr>
      <w:r w:rsidRPr="00E21FA8">
        <w:rPr>
          <w:rFonts w:ascii="Times New Roman" w:hAnsi="Times New Roman"/>
          <w:b/>
          <w:sz w:val="28"/>
          <w:szCs w:val="28"/>
        </w:rPr>
        <w:t>Задание 8</w:t>
      </w:r>
      <w:r w:rsidRPr="00E21FA8">
        <w:rPr>
          <w:rFonts w:ascii="Times New Roman" w:hAnsi="Times New Roman"/>
          <w:sz w:val="28"/>
          <w:szCs w:val="28"/>
        </w:rPr>
        <w:t xml:space="preserve">. Российское предприятие планирует заключить договор со своим венгерским партнером на поставку партии нефти из Москвы (Россия) в Будапешт (Венгрия). Стороны рассматривают следующие базисные условия поставки: </w:t>
      </w:r>
      <w:r w:rsidRPr="00E21FA8">
        <w:rPr>
          <w:rFonts w:ascii="Times New Roman" w:hAnsi="Times New Roman"/>
          <w:sz w:val="28"/>
          <w:szCs w:val="28"/>
          <w:lang w:val="en-US"/>
        </w:rPr>
        <w:t>DAP</w:t>
      </w:r>
      <w:r w:rsidRPr="00E21FA8">
        <w:rPr>
          <w:rFonts w:ascii="Times New Roman" w:hAnsi="Times New Roman"/>
          <w:sz w:val="28"/>
          <w:szCs w:val="28"/>
        </w:rPr>
        <w:t xml:space="preserve">, </w:t>
      </w:r>
      <w:r w:rsidRPr="00E21FA8">
        <w:rPr>
          <w:rFonts w:ascii="Times New Roman" w:hAnsi="Times New Roman"/>
          <w:sz w:val="28"/>
          <w:szCs w:val="28"/>
          <w:lang w:val="en-US"/>
        </w:rPr>
        <w:t>CIP</w:t>
      </w:r>
      <w:r w:rsidRPr="00E21FA8">
        <w:rPr>
          <w:rFonts w:ascii="Times New Roman" w:hAnsi="Times New Roman"/>
          <w:sz w:val="28"/>
          <w:szCs w:val="28"/>
        </w:rPr>
        <w:t xml:space="preserve"> и </w:t>
      </w:r>
      <w:r w:rsidRPr="00E21FA8">
        <w:rPr>
          <w:rFonts w:ascii="Times New Roman" w:hAnsi="Times New Roman"/>
          <w:sz w:val="28"/>
          <w:szCs w:val="28"/>
          <w:lang w:val="en-US"/>
        </w:rPr>
        <w:t>DPU</w:t>
      </w:r>
      <w:r w:rsidRPr="00E21FA8">
        <w:rPr>
          <w:rFonts w:ascii="Times New Roman" w:hAnsi="Times New Roman"/>
          <w:sz w:val="28"/>
          <w:szCs w:val="28"/>
        </w:rPr>
        <w:t>. Предложите экспортеру оптимальный термин Инкотермс, исходя из того, что поставка будет осуществляться по железно дороге. При принятии решения следует учитывать момент перехода риска за утрату или повреждение товара с продавца на покупателя, а также структуру транспортных расходов каждой из сторон.</w:t>
      </w:r>
    </w:p>
    <w:p w:rsidR="006C29B4" w:rsidRDefault="006C29B4" w:rsidP="00256B21">
      <w:pPr>
        <w:tabs>
          <w:tab w:val="left" w:pos="0"/>
        </w:tabs>
        <w:ind w:firstLine="709"/>
        <w:rPr>
          <w:rFonts w:ascii="Times New Roman" w:hAnsi="Times New Roman"/>
          <w:sz w:val="28"/>
          <w:szCs w:val="28"/>
        </w:rPr>
      </w:pPr>
    </w:p>
    <w:p w:rsidR="00132CC4" w:rsidRPr="00371204" w:rsidRDefault="00132CC4" w:rsidP="00132CC4">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132CC4" w:rsidRDefault="00132CC4" w:rsidP="00256B21">
      <w:pPr>
        <w:tabs>
          <w:tab w:val="left" w:pos="0"/>
        </w:tabs>
        <w:ind w:firstLine="709"/>
        <w:rPr>
          <w:rFonts w:ascii="Times New Roman" w:hAnsi="Times New Roman"/>
          <w:sz w:val="28"/>
          <w:szCs w:val="28"/>
        </w:rPr>
      </w:pPr>
    </w:p>
    <w:p w:rsidR="00256B21" w:rsidRPr="00841CEA" w:rsidRDefault="00256B21" w:rsidP="00256B21">
      <w:pPr>
        <w:pStyle w:val="1"/>
        <w:ind w:firstLine="709"/>
        <w:jc w:val="both"/>
        <w:rPr>
          <w:rFonts w:ascii="Times New Roman" w:hAnsi="Times New Roman"/>
          <w:sz w:val="28"/>
        </w:rPr>
      </w:pPr>
      <w:bookmarkStart w:id="24" w:name="_Toc146296722"/>
      <w:r w:rsidRPr="00841CEA">
        <w:rPr>
          <w:rFonts w:ascii="Times New Roman" w:hAnsi="Times New Roman"/>
          <w:sz w:val="28"/>
        </w:rPr>
        <w:t>8. Перечень основной и дополнительной учебной литературы,</w:t>
      </w:r>
      <w:bookmarkEnd w:id="24"/>
      <w:r w:rsidRPr="00841CEA">
        <w:rPr>
          <w:rFonts w:ascii="Times New Roman" w:hAnsi="Times New Roman"/>
          <w:sz w:val="28"/>
        </w:rPr>
        <w:t xml:space="preserve"> </w:t>
      </w:r>
    </w:p>
    <w:p w:rsidR="00256B21" w:rsidRPr="00F75F2C" w:rsidRDefault="00256B21" w:rsidP="00E21FA8">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457AEB" w:rsidRPr="00457AEB" w:rsidRDefault="00A85314" w:rsidP="00E21FA8">
      <w:pPr>
        <w:numPr>
          <w:ilvl w:val="0"/>
          <w:numId w:val="15"/>
        </w:numPr>
        <w:spacing w:after="0" w:line="240" w:lineRule="auto"/>
        <w:ind w:left="0" w:firstLine="709"/>
        <w:jc w:val="both"/>
        <w:rPr>
          <w:rFonts w:ascii="Times New Roman" w:eastAsiaTheme="minorHAnsi" w:hAnsi="Times New Roman"/>
          <w:sz w:val="28"/>
          <w:szCs w:val="28"/>
          <w:lang w:eastAsia="en-US"/>
        </w:rPr>
      </w:pPr>
      <w:r w:rsidRPr="00A85314">
        <w:rPr>
          <w:rFonts w:ascii="Times New Roman" w:eastAsiaTheme="minorHAnsi" w:hAnsi="Times New Roman"/>
          <w:sz w:val="28"/>
          <w:szCs w:val="28"/>
          <w:lang w:eastAsia="en-US"/>
        </w:rPr>
        <w:t>Внешнеэкономическая деятельность и логистика : учебник / О. В. Игнатова, Н. Л. Орлова, Т. А. Асон [и др.] ; под общ. ред. О. В. Игнатовой, Н. Л. Орловой. — Москва : КноРус, 2024. — 411 с. — ISBN 978-5-406-11961-7. — URL: https://book.ru/book/950301 (дата обращения: 21.09.2023). — Текст : электронный.</w:t>
      </w:r>
    </w:p>
    <w:p w:rsidR="00A85314" w:rsidRPr="00A85314" w:rsidRDefault="00E21FA8" w:rsidP="00E21FA8">
      <w:pPr>
        <w:pStyle w:val="a3"/>
        <w:numPr>
          <w:ilvl w:val="0"/>
          <w:numId w:val="15"/>
        </w:numPr>
        <w:spacing w:after="0" w:line="240" w:lineRule="auto"/>
        <w:ind w:left="0" w:firstLine="709"/>
        <w:jc w:val="both"/>
        <w:rPr>
          <w:rFonts w:ascii="Times New Roman" w:eastAsiaTheme="minorHAnsi" w:hAnsi="Times New Roman"/>
          <w:b/>
          <w:i/>
          <w:sz w:val="28"/>
          <w:szCs w:val="28"/>
          <w:lang w:eastAsia="en-US"/>
        </w:rPr>
      </w:pPr>
      <w:r w:rsidRPr="00E21FA8">
        <w:rPr>
          <w:rFonts w:ascii="Times New Roman" w:eastAsiaTheme="minorHAnsi" w:hAnsi="Times New Roman"/>
          <w:sz w:val="28"/>
          <w:szCs w:val="28"/>
          <w:lang w:eastAsia="en-US"/>
        </w:rPr>
        <w:t>Логистика и транспортное обеспечение внешнеэкономической деятельности : учебник / О. В. Игнатова, О. А. Горбунова, Т. А. Асон [и др.] ; под ред. О. В. Игнатовой. — Москва : КноРус, 2023. — 281 с. — ISBN 978-5-406-10064-6. — URL: https://book.ru/book/946781 (дата обращения: 22.09.2023). — Текст : электронный.</w:t>
      </w:r>
    </w:p>
    <w:p w:rsidR="00A85314" w:rsidRPr="00A85314" w:rsidRDefault="00A85314" w:rsidP="00E21FA8">
      <w:pPr>
        <w:pStyle w:val="a3"/>
        <w:ind w:left="0" w:firstLine="709"/>
        <w:jc w:val="both"/>
        <w:rPr>
          <w:rFonts w:ascii="Times New Roman" w:eastAsiaTheme="minorHAnsi" w:hAnsi="Times New Roman"/>
          <w:b/>
          <w:i/>
          <w:sz w:val="28"/>
          <w:szCs w:val="28"/>
          <w:lang w:eastAsia="en-US"/>
        </w:rPr>
      </w:pPr>
    </w:p>
    <w:p w:rsidR="00256B21" w:rsidRPr="00A85314" w:rsidRDefault="00256B21" w:rsidP="00E21FA8">
      <w:pPr>
        <w:pStyle w:val="a3"/>
        <w:ind w:left="0" w:firstLine="709"/>
        <w:jc w:val="both"/>
        <w:rPr>
          <w:rFonts w:ascii="Times New Roman" w:eastAsiaTheme="minorHAnsi" w:hAnsi="Times New Roman"/>
          <w:b/>
          <w:i/>
          <w:sz w:val="28"/>
          <w:szCs w:val="28"/>
          <w:lang w:eastAsia="en-US"/>
        </w:rPr>
      </w:pPr>
      <w:r w:rsidRPr="00A85314">
        <w:rPr>
          <w:rFonts w:ascii="Times New Roman" w:eastAsiaTheme="minorHAnsi" w:hAnsi="Times New Roman"/>
          <w:b/>
          <w:i/>
          <w:sz w:val="28"/>
          <w:szCs w:val="28"/>
          <w:lang w:eastAsia="en-US"/>
        </w:rPr>
        <w:t>Дополнительная литература</w:t>
      </w:r>
    </w:p>
    <w:p w:rsidR="00E21FA8" w:rsidRDefault="00E21FA8" w:rsidP="00E21FA8">
      <w:pPr>
        <w:numPr>
          <w:ilvl w:val="0"/>
          <w:numId w:val="15"/>
        </w:numPr>
        <w:spacing w:after="0" w:line="240" w:lineRule="auto"/>
        <w:ind w:left="0" w:firstLine="709"/>
        <w:jc w:val="both"/>
        <w:rPr>
          <w:rFonts w:ascii="Times New Roman" w:eastAsiaTheme="minorHAnsi" w:hAnsi="Times New Roman"/>
          <w:sz w:val="28"/>
          <w:szCs w:val="28"/>
          <w:lang w:eastAsia="en-US"/>
        </w:rPr>
      </w:pPr>
      <w:r w:rsidRPr="00E21FA8">
        <w:rPr>
          <w:rFonts w:ascii="Times New Roman" w:eastAsiaTheme="minorHAnsi" w:hAnsi="Times New Roman"/>
          <w:sz w:val="28"/>
          <w:szCs w:val="28"/>
          <w:lang w:eastAsia="en-US"/>
        </w:rPr>
        <w:t xml:space="preserve">Лазарев, </w:t>
      </w:r>
      <w:r>
        <w:rPr>
          <w:rFonts w:ascii="Times New Roman" w:eastAsiaTheme="minorHAnsi" w:hAnsi="Times New Roman"/>
          <w:sz w:val="28"/>
          <w:szCs w:val="28"/>
          <w:lang w:eastAsia="en-US"/>
        </w:rPr>
        <w:t>В. А., Международная логистика</w:t>
      </w:r>
      <w:r w:rsidRPr="00E21FA8">
        <w:rPr>
          <w:rFonts w:ascii="Times New Roman" w:eastAsiaTheme="minorHAnsi" w:hAnsi="Times New Roman"/>
          <w:sz w:val="28"/>
          <w:szCs w:val="28"/>
          <w:lang w:eastAsia="en-US"/>
        </w:rPr>
        <w:t xml:space="preserve">: учебное пособие / В. А. Лазарев, В. И. Воронов. — Москва : КноРус, 2024. — 234 с. — ISBN 978-5-406-12064-4. — URL: https://book.ru/book/950429 (дата </w:t>
      </w:r>
      <w:r>
        <w:rPr>
          <w:rFonts w:ascii="Times New Roman" w:eastAsiaTheme="minorHAnsi" w:hAnsi="Times New Roman"/>
          <w:sz w:val="28"/>
          <w:szCs w:val="28"/>
          <w:lang w:eastAsia="en-US"/>
        </w:rPr>
        <w:t>обращения: 22.09.2023). — Текст</w:t>
      </w:r>
      <w:r w:rsidRPr="00E21FA8">
        <w:rPr>
          <w:rFonts w:ascii="Times New Roman" w:eastAsiaTheme="minorHAnsi" w:hAnsi="Times New Roman"/>
          <w:sz w:val="28"/>
          <w:szCs w:val="28"/>
          <w:lang w:eastAsia="en-US"/>
        </w:rPr>
        <w:t>: электронный.</w:t>
      </w:r>
    </w:p>
    <w:p w:rsidR="00A85314" w:rsidRPr="007705F1" w:rsidRDefault="00A85314" w:rsidP="00E21FA8">
      <w:pPr>
        <w:numPr>
          <w:ilvl w:val="0"/>
          <w:numId w:val="15"/>
        </w:numPr>
        <w:spacing w:after="0" w:line="240" w:lineRule="auto"/>
        <w:ind w:left="0" w:firstLine="709"/>
        <w:jc w:val="both"/>
        <w:rPr>
          <w:rFonts w:ascii="Times New Roman" w:eastAsiaTheme="minorHAnsi" w:hAnsi="Times New Roman"/>
          <w:sz w:val="28"/>
          <w:szCs w:val="28"/>
          <w:lang w:eastAsia="en-US"/>
        </w:rPr>
      </w:pPr>
      <w:r w:rsidRPr="007705F1">
        <w:rPr>
          <w:rFonts w:ascii="Times New Roman" w:hAnsi="Times New Roman"/>
          <w:color w:val="000000"/>
          <w:sz w:val="28"/>
          <w:szCs w:val="28"/>
          <w:shd w:val="clear" w:color="auto" w:fill="FFFFFF"/>
        </w:rPr>
        <w:lastRenderedPageBreak/>
        <w:t>Мировая экономика и международные эк</w:t>
      </w:r>
      <w:r w:rsidR="00E21FA8">
        <w:rPr>
          <w:rFonts w:ascii="Times New Roman" w:hAnsi="Times New Roman"/>
          <w:color w:val="000000"/>
          <w:sz w:val="28"/>
          <w:szCs w:val="28"/>
          <w:shd w:val="clear" w:color="auto" w:fill="FFFFFF"/>
        </w:rPr>
        <w:t>ономические отношения</w:t>
      </w:r>
      <w:r w:rsidRPr="007705F1">
        <w:rPr>
          <w:rFonts w:ascii="Times New Roman" w:hAnsi="Times New Roman"/>
          <w:color w:val="000000"/>
          <w:sz w:val="28"/>
          <w:szCs w:val="28"/>
          <w:shd w:val="clear" w:color="auto" w:fill="FFFFFF"/>
        </w:rPr>
        <w:t>: учебник для вузов / О. В. Игнатова [и др.] ; под редакцией О. В. Игнатовой, Н. Л. Орловой. — Москва : Издательство Юрайт, 2023. — 327 с. — (Высшее образование). — ISBN 978-5-534-17168-6. — Текст : электронный // Образовательная платформа Юрайт [сайт]. — URL: </w:t>
      </w:r>
      <w:hyperlink r:id="rId8" w:tgtFrame="_blank" w:history="1">
        <w:r w:rsidRPr="007705F1">
          <w:rPr>
            <w:rStyle w:val="af"/>
            <w:rFonts w:ascii="Times New Roman" w:hAnsi="Times New Roman"/>
            <w:color w:val="486C97"/>
            <w:sz w:val="28"/>
            <w:szCs w:val="28"/>
            <w:shd w:val="clear" w:color="auto" w:fill="FFFFFF"/>
          </w:rPr>
          <w:t>https://urait.ru/bcode/532504</w:t>
        </w:r>
      </w:hyperlink>
      <w:r w:rsidRPr="007705F1">
        <w:rPr>
          <w:rFonts w:ascii="Times New Roman" w:hAnsi="Times New Roman"/>
          <w:color w:val="000000"/>
          <w:sz w:val="28"/>
          <w:szCs w:val="28"/>
          <w:shd w:val="clear" w:color="auto" w:fill="FFFFFF"/>
        </w:rPr>
        <w:t> (дата обращения: 21.09.2023)</w:t>
      </w:r>
    </w:p>
    <w:p w:rsidR="00A85314" w:rsidRPr="00E21FA8" w:rsidRDefault="00A85314" w:rsidP="00E21FA8">
      <w:pPr>
        <w:numPr>
          <w:ilvl w:val="0"/>
          <w:numId w:val="15"/>
        </w:numPr>
        <w:spacing w:after="0" w:line="240" w:lineRule="auto"/>
        <w:ind w:left="0" w:firstLine="709"/>
        <w:jc w:val="both"/>
        <w:rPr>
          <w:rFonts w:ascii="Times New Roman" w:eastAsiaTheme="minorHAnsi" w:hAnsi="Times New Roman"/>
          <w:sz w:val="36"/>
          <w:szCs w:val="28"/>
          <w:lang w:eastAsia="en-US"/>
        </w:rPr>
      </w:pPr>
      <w:r w:rsidRPr="007705F1">
        <w:rPr>
          <w:rFonts w:ascii="Times New Roman" w:hAnsi="Times New Roman"/>
          <w:color w:val="000000"/>
          <w:sz w:val="28"/>
          <w:szCs w:val="28"/>
          <w:shd w:val="clear" w:color="auto" w:fill="FFFFFF"/>
        </w:rPr>
        <w:t>Мировая экономика и международные экономические отношения. Практикум : учебное пособие для вузов / О. В. Игнатова, Н. Л. Орлова, О. А. Горбунова, Т. А. Асон ; под редакцией О. В. Игнатовой. — Москва : Издательство Юрайт, 2023. — 212 с. — (Высшее образование). — ISBN 978-5-534-13566-4. — Текст : электронный // Образовательная</w:t>
      </w:r>
      <w:r w:rsidRPr="00A85314">
        <w:rPr>
          <w:rFonts w:ascii="Times New Roman" w:hAnsi="Times New Roman"/>
          <w:color w:val="000000"/>
          <w:sz w:val="28"/>
          <w:shd w:val="clear" w:color="auto" w:fill="FFFFFF"/>
        </w:rPr>
        <w:t xml:space="preserve"> платформа Юрайт [сайт]. — URL: </w:t>
      </w:r>
      <w:hyperlink r:id="rId9" w:tgtFrame="_blank" w:history="1">
        <w:r w:rsidRPr="00A85314">
          <w:rPr>
            <w:rStyle w:val="af"/>
            <w:rFonts w:ascii="Times New Roman" w:hAnsi="Times New Roman"/>
            <w:color w:val="486C97"/>
            <w:sz w:val="28"/>
            <w:shd w:val="clear" w:color="auto" w:fill="FFFFFF"/>
          </w:rPr>
          <w:t>https://urait.ru/bcode/519325</w:t>
        </w:r>
      </w:hyperlink>
      <w:r w:rsidRPr="00A85314">
        <w:rPr>
          <w:rFonts w:ascii="Times New Roman" w:hAnsi="Times New Roman"/>
          <w:color w:val="000000"/>
          <w:sz w:val="28"/>
          <w:shd w:val="clear" w:color="auto" w:fill="FFFFFF"/>
        </w:rPr>
        <w:t> (дата обращения: 21.09.2023).</w:t>
      </w:r>
    </w:p>
    <w:p w:rsidR="00E21FA8" w:rsidRPr="00E21FA8" w:rsidRDefault="00E21FA8" w:rsidP="00E21FA8">
      <w:pPr>
        <w:numPr>
          <w:ilvl w:val="0"/>
          <w:numId w:val="15"/>
        </w:numPr>
        <w:spacing w:after="0" w:line="240" w:lineRule="auto"/>
        <w:ind w:left="0" w:firstLine="709"/>
        <w:jc w:val="both"/>
        <w:rPr>
          <w:rFonts w:ascii="Times New Roman" w:eastAsiaTheme="minorHAnsi" w:hAnsi="Times New Roman"/>
          <w:sz w:val="36"/>
          <w:szCs w:val="28"/>
          <w:lang w:eastAsia="en-US"/>
        </w:rPr>
      </w:pPr>
      <w:r w:rsidRPr="007705F1">
        <w:rPr>
          <w:rFonts w:ascii="Times New Roman" w:hAnsi="Times New Roman"/>
          <w:i/>
          <w:iCs/>
          <w:color w:val="000000"/>
          <w:sz w:val="28"/>
          <w:szCs w:val="28"/>
          <w:shd w:val="clear" w:color="auto" w:fill="FFFFFF"/>
        </w:rPr>
        <w:t>Прокушев, Е. Ф. </w:t>
      </w:r>
      <w:r w:rsidRPr="007705F1">
        <w:rPr>
          <w:rFonts w:ascii="Times New Roman" w:hAnsi="Times New Roman"/>
          <w:color w:val="000000"/>
          <w:sz w:val="28"/>
          <w:szCs w:val="28"/>
          <w:shd w:val="clear" w:color="auto" w:fill="FFFFFF"/>
        </w:rPr>
        <w:t> Внешнеэкономическая деятельность : учебник и практикум для вузов / Е. Ф. Прокушев, А. А. Костин ; под редакцией Е. Ф. Прокушева. — 12-е изд., перераб. и доп. — Москва : Издательство Юрайт, 2023. — 479 с. — (Высшее образование). — ISBN 978-5-534-17237-9. — Текст : электронный // Образовательная платформа Юрайт [сайт]. — URL: </w:t>
      </w:r>
      <w:hyperlink r:id="rId10" w:tgtFrame="_blank" w:history="1">
        <w:r w:rsidRPr="007705F1">
          <w:rPr>
            <w:rStyle w:val="af"/>
            <w:rFonts w:ascii="Times New Roman" w:hAnsi="Times New Roman"/>
            <w:color w:val="486C97"/>
            <w:sz w:val="28"/>
            <w:szCs w:val="28"/>
            <w:shd w:val="clear" w:color="auto" w:fill="FFFFFF"/>
          </w:rPr>
          <w:t>https://urait.ru/bcode/532683</w:t>
        </w:r>
      </w:hyperlink>
      <w:r w:rsidRPr="007705F1">
        <w:rPr>
          <w:rFonts w:ascii="Times New Roman" w:hAnsi="Times New Roman"/>
          <w:color w:val="000000"/>
          <w:sz w:val="28"/>
          <w:szCs w:val="28"/>
          <w:shd w:val="clear" w:color="auto" w:fill="FFFFFF"/>
        </w:rPr>
        <w:t> (дата обращения: 21.09.2023)</w:t>
      </w:r>
    </w:p>
    <w:p w:rsidR="00132CC4" w:rsidRPr="00132CC4" w:rsidRDefault="00E21FA8" w:rsidP="00132CC4">
      <w:pPr>
        <w:numPr>
          <w:ilvl w:val="0"/>
          <w:numId w:val="15"/>
        </w:numPr>
        <w:spacing w:after="0" w:line="240" w:lineRule="auto"/>
        <w:ind w:left="0" w:firstLine="709"/>
        <w:jc w:val="both"/>
        <w:rPr>
          <w:rFonts w:ascii="Times New Roman" w:eastAsiaTheme="minorHAnsi" w:hAnsi="Times New Roman"/>
          <w:sz w:val="28"/>
          <w:szCs w:val="28"/>
          <w:lang w:eastAsia="en-US"/>
        </w:rPr>
      </w:pPr>
      <w:r w:rsidRPr="007705F1">
        <w:rPr>
          <w:rFonts w:ascii="Times New Roman" w:hAnsi="Times New Roman"/>
          <w:color w:val="000000"/>
          <w:sz w:val="28"/>
          <w:szCs w:val="28"/>
          <w:shd w:val="clear" w:color="auto" w:fill="FFFFFF"/>
        </w:rPr>
        <w:t>Логистика и управление цепями поставок на транспорте : учебник для вузов / И. В. Карапетянц [и др.] ; под редакцией И. В. Карапетянц, Е. И. Павловой. — 2-е изд., перераб. и доп. — Москва : Издательство Юрайт, 2023. — 410 с. — (Высшее образование). — ISBN 978-5-534-17524-0. — Текст : электронный // Образовательная платформа Юрайт [сайт]. — URL: </w:t>
      </w:r>
      <w:hyperlink r:id="rId11" w:tgtFrame="_blank" w:history="1">
        <w:r w:rsidRPr="007705F1">
          <w:rPr>
            <w:rStyle w:val="af"/>
            <w:rFonts w:ascii="Times New Roman" w:hAnsi="Times New Roman"/>
            <w:color w:val="486C97"/>
            <w:sz w:val="28"/>
            <w:szCs w:val="28"/>
            <w:shd w:val="clear" w:color="auto" w:fill="FFFFFF"/>
          </w:rPr>
          <w:t>https://urait.ru/bcode/533253</w:t>
        </w:r>
      </w:hyperlink>
      <w:r w:rsidRPr="007705F1">
        <w:rPr>
          <w:rFonts w:ascii="Times New Roman" w:hAnsi="Times New Roman"/>
          <w:color w:val="000000"/>
          <w:sz w:val="28"/>
          <w:szCs w:val="28"/>
          <w:shd w:val="clear" w:color="auto" w:fill="FFFFFF"/>
        </w:rPr>
        <w:t> (дата обращения: 21.09.2023)</w:t>
      </w:r>
    </w:p>
    <w:p w:rsidR="00132CC4" w:rsidRPr="00132CC4" w:rsidRDefault="00132CC4" w:rsidP="00132CC4">
      <w:pPr>
        <w:spacing w:after="0" w:line="240" w:lineRule="auto"/>
        <w:ind w:left="709"/>
        <w:jc w:val="both"/>
        <w:rPr>
          <w:rFonts w:ascii="Times New Roman" w:eastAsiaTheme="minorHAnsi" w:hAnsi="Times New Roman"/>
          <w:sz w:val="28"/>
          <w:szCs w:val="28"/>
          <w:lang w:eastAsia="en-US"/>
        </w:rPr>
      </w:pPr>
    </w:p>
    <w:p w:rsidR="00256B21" w:rsidRPr="00132CC4" w:rsidRDefault="00256B21" w:rsidP="00132CC4">
      <w:pPr>
        <w:tabs>
          <w:tab w:val="left" w:pos="0"/>
        </w:tabs>
        <w:spacing w:after="0" w:line="240" w:lineRule="auto"/>
        <w:ind w:left="-142" w:firstLine="851"/>
        <w:jc w:val="both"/>
        <w:rPr>
          <w:rFonts w:ascii="Times New Roman" w:eastAsiaTheme="minorHAnsi" w:hAnsi="Times New Roman"/>
          <w:b/>
          <w:sz w:val="28"/>
          <w:szCs w:val="28"/>
          <w:lang w:eastAsia="en-US"/>
        </w:rPr>
      </w:pPr>
      <w:r w:rsidRPr="00132CC4">
        <w:rPr>
          <w:rFonts w:ascii="Times New Roman" w:eastAsia="Calibri" w:hAnsi="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457AEB" w:rsidRPr="00132CC4" w:rsidRDefault="00457AEB" w:rsidP="00132CC4">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1. Федеральная служба государственной статистики http://www.gks.ru/ </w:t>
      </w:r>
    </w:p>
    <w:p w:rsidR="00457AEB" w:rsidRPr="00132CC4" w:rsidRDefault="00457AEB" w:rsidP="00132CC4">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2. Федеральная таможенная служба http://www.customs.ru</w:t>
      </w:r>
    </w:p>
    <w:p w:rsidR="00457AEB" w:rsidRPr="00132CC4" w:rsidRDefault="00457AEB" w:rsidP="00132CC4">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3. Электронно-библиотечная система издательства «ЮРАЙТ» https://www.biblio-online.ru/ </w:t>
      </w:r>
    </w:p>
    <w:p w:rsidR="00457AEB" w:rsidRPr="00132CC4" w:rsidRDefault="00457AEB" w:rsidP="00132CC4">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4. Электронная библиотека Финансового университета (ЭБ) http://elib.fa.ru/ </w:t>
      </w:r>
    </w:p>
    <w:p w:rsidR="00457AEB" w:rsidRPr="00132CC4" w:rsidRDefault="002339EC" w:rsidP="00132CC4">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5. </w:t>
      </w:r>
      <w:r w:rsidR="00457AEB" w:rsidRPr="00132CC4">
        <w:rPr>
          <w:rFonts w:ascii="Times New Roman" w:eastAsia="Calibri" w:hAnsi="Times New Roman"/>
          <w:sz w:val="28"/>
          <w:szCs w:val="28"/>
        </w:rPr>
        <w:t xml:space="preserve">Электронно-библиотечная система Znanium http:// www. znanium.com </w:t>
      </w:r>
    </w:p>
    <w:p w:rsidR="00457AEB" w:rsidRPr="00132CC4" w:rsidRDefault="00457AEB" w:rsidP="00132CC4">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6. Электронно-библиотечная система «Университетская библиотека ОНЛАЙН» </w:t>
      </w:r>
      <w:hyperlink r:id="rId12" w:history="1">
        <w:r w:rsidRPr="00132CC4">
          <w:rPr>
            <w:rStyle w:val="af"/>
            <w:rFonts w:ascii="Times New Roman" w:eastAsia="Calibri" w:hAnsi="Times New Roman"/>
            <w:b/>
            <w:bCs/>
            <w:sz w:val="28"/>
            <w:szCs w:val="28"/>
          </w:rPr>
          <w:t>http://biblioclub.ru/</w:t>
        </w:r>
      </w:hyperlink>
    </w:p>
    <w:p w:rsidR="00256B21" w:rsidRPr="00841CEA" w:rsidRDefault="00256B21" w:rsidP="00457AEB">
      <w:pPr>
        <w:pStyle w:val="1"/>
        <w:ind w:firstLine="709"/>
        <w:jc w:val="both"/>
        <w:rPr>
          <w:rFonts w:ascii="Times New Roman" w:hAnsi="Times New Roman"/>
          <w:sz w:val="28"/>
        </w:rPr>
      </w:pPr>
      <w:bookmarkStart w:id="25" w:name="_Toc146296723"/>
      <w:r w:rsidRPr="00841CEA">
        <w:rPr>
          <w:rFonts w:ascii="Times New Roman" w:hAnsi="Times New Roman"/>
          <w:sz w:val="28"/>
        </w:rPr>
        <w:t>10. Методические указания для обучающихся по освоению дисциплины</w:t>
      </w:r>
      <w:bookmarkEnd w:id="25"/>
      <w:r w:rsidRPr="00841CEA">
        <w:rPr>
          <w:rFonts w:ascii="Times New Roman" w:hAnsi="Times New Roman"/>
          <w:sz w:val="28"/>
        </w:rPr>
        <w:t xml:space="preserve"> </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lastRenderedPageBreak/>
        <w:t>Изучение дисциплины «</w:t>
      </w:r>
      <w:r w:rsidRPr="00886608">
        <w:rPr>
          <w:rFonts w:ascii="Times New Roman" w:hAnsi="Times New Roman"/>
          <w:color w:val="000000"/>
          <w:sz w:val="28"/>
          <w:szCs w:val="28"/>
        </w:rPr>
        <w:t>Логистика и транспортное обеспечение внешнеэкономической деятельности</w:t>
      </w:r>
      <w:r w:rsidR="006B1780">
        <w:rPr>
          <w:rFonts w:ascii="Times New Roman" w:hAnsi="Times New Roman"/>
          <w:color w:val="000000"/>
          <w:sz w:val="28"/>
          <w:szCs w:val="28"/>
        </w:rPr>
        <w:t xml:space="preserve"> энергетических компаний</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6B1780" w:rsidRPr="00886608">
        <w:rPr>
          <w:rFonts w:ascii="Times New Roman" w:hAnsi="Times New Roman"/>
          <w:color w:val="000000"/>
          <w:sz w:val="28"/>
          <w:szCs w:val="28"/>
        </w:rPr>
        <w:t>Логистика и транспортное обеспечение внешнеэкономической деятельности</w:t>
      </w:r>
      <w:r w:rsidR="006B1780">
        <w:rPr>
          <w:rFonts w:ascii="Times New Roman" w:hAnsi="Times New Roman"/>
          <w:color w:val="000000"/>
          <w:sz w:val="28"/>
          <w:szCs w:val="28"/>
        </w:rPr>
        <w:t xml:space="preserve"> энергетических компаний</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Pr="00886608">
        <w:rPr>
          <w:rFonts w:ascii="Times New Roman" w:hAnsi="Times New Roman"/>
          <w:color w:val="000000"/>
          <w:sz w:val="28"/>
          <w:szCs w:val="28"/>
        </w:rPr>
        <w:t>Логистика и транспортное обеспечение внешнеэкономической деятельности</w:t>
      </w:r>
      <w:r w:rsidRPr="00AD17D7">
        <w:rPr>
          <w:rFonts w:ascii="Times New Roman" w:hAnsi="Times New Roman"/>
          <w:sz w:val="28"/>
          <w:szCs w:val="28"/>
        </w:rPr>
        <w:t>»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 использовать при подготовке нормативные документы Финансового университета, а именно, положений о контрольной работе, домашнем творческом задании</w:t>
      </w:r>
      <w:r>
        <w:rPr>
          <w:rFonts w:ascii="Times New Roman" w:hAnsi="Times New Roman"/>
          <w:sz w:val="28"/>
          <w:szCs w:val="28"/>
        </w:rPr>
        <w:t xml:space="preserve">, </w:t>
      </w:r>
      <w:r w:rsidRPr="00AD17D7">
        <w:rPr>
          <w:rFonts w:ascii="Times New Roman" w:hAnsi="Times New Roman"/>
          <w:sz w:val="28"/>
          <w:szCs w:val="28"/>
        </w:rPr>
        <w:t>утвержденных приказом №611/о от 01 апреля 2014года, положения о расчетно-аналитической работе, утвержденного приказом № 2161/0 от 19 декабря 2013 года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256B21" w:rsidRDefault="00256B21" w:rsidP="006B1780">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F44DD3" w:rsidRDefault="00F44DD3" w:rsidP="006B1780">
      <w:pPr>
        <w:autoSpaceDE w:val="0"/>
        <w:autoSpaceDN w:val="0"/>
        <w:adjustRightInd w:val="0"/>
        <w:spacing w:after="0" w:line="240" w:lineRule="auto"/>
        <w:ind w:firstLine="709"/>
        <w:jc w:val="both"/>
        <w:rPr>
          <w:rFonts w:ascii="Times New Roman" w:hAnsi="Times New Roman"/>
          <w:sz w:val="28"/>
          <w:szCs w:val="28"/>
        </w:rPr>
      </w:pPr>
    </w:p>
    <w:p w:rsidR="00132CC4" w:rsidRDefault="00132CC4" w:rsidP="006B1780">
      <w:pPr>
        <w:autoSpaceDE w:val="0"/>
        <w:autoSpaceDN w:val="0"/>
        <w:adjustRightInd w:val="0"/>
        <w:spacing w:after="0" w:line="240" w:lineRule="auto"/>
        <w:ind w:firstLine="709"/>
        <w:jc w:val="both"/>
        <w:rPr>
          <w:rFonts w:ascii="Times New Roman" w:hAnsi="Times New Roman"/>
          <w:sz w:val="28"/>
          <w:szCs w:val="28"/>
        </w:rPr>
      </w:pPr>
      <w:r w:rsidRPr="00884B0D">
        <w:rPr>
          <w:rStyle w:val="layout"/>
          <w:rFonts w:ascii="Times New Roman" w:hAnsi="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sz w:val="28"/>
          <w:szCs w:val="28"/>
        </w:rPr>
        <w:t>Положением об обучении инвалидов и лиц ОВЗ</w:t>
      </w:r>
      <w:r>
        <w:rPr>
          <w:rFonts w:ascii="Times New Roman" w:hAnsi="Times New Roman"/>
          <w:sz w:val="28"/>
          <w:szCs w:val="28"/>
        </w:rPr>
        <w:t xml:space="preserve"> в Финансовом университете</w:t>
      </w:r>
      <w:r w:rsidRPr="00884B0D">
        <w:rPr>
          <w:rFonts w:ascii="Times New Roman" w:hAnsi="Times New Roman"/>
          <w:sz w:val="28"/>
          <w:szCs w:val="28"/>
        </w:rPr>
        <w:t>, приказ от 11.11.2016 г. №2219/о</w:t>
      </w:r>
    </w:p>
    <w:p w:rsidR="00132CC4" w:rsidRDefault="00132CC4" w:rsidP="006B1780">
      <w:pPr>
        <w:autoSpaceDE w:val="0"/>
        <w:autoSpaceDN w:val="0"/>
        <w:adjustRightInd w:val="0"/>
        <w:spacing w:after="0" w:line="240" w:lineRule="auto"/>
        <w:ind w:firstLine="709"/>
        <w:jc w:val="both"/>
        <w:rPr>
          <w:rFonts w:ascii="Times New Roman" w:hAnsi="Times New Roman"/>
          <w:sz w:val="28"/>
          <w:szCs w:val="28"/>
        </w:rPr>
      </w:pPr>
    </w:p>
    <w:p w:rsidR="00256B21" w:rsidRPr="00841CEA" w:rsidRDefault="00256B21" w:rsidP="006B1780">
      <w:pPr>
        <w:pStyle w:val="1"/>
        <w:spacing w:before="0" w:after="0" w:line="240" w:lineRule="auto"/>
        <w:ind w:firstLine="709"/>
        <w:jc w:val="both"/>
        <w:rPr>
          <w:rFonts w:ascii="Times New Roman" w:hAnsi="Times New Roman"/>
          <w:sz w:val="28"/>
        </w:rPr>
      </w:pPr>
      <w:bookmarkStart w:id="26" w:name="_Toc146296724"/>
      <w:r w:rsidRPr="00841CEA">
        <w:rPr>
          <w:rFonts w:ascii="Times New Roman" w:hAnsi="Times New Roman"/>
          <w:sz w:val="28"/>
        </w:rPr>
        <w:t xml:space="preserve">11. Перечень информационных технологий, используемых при осуществлении образовательного процесса по дисциплине, включая </w:t>
      </w:r>
      <w:r w:rsidRPr="00841CEA">
        <w:rPr>
          <w:rFonts w:ascii="Times New Roman" w:hAnsi="Times New Roman"/>
          <w:sz w:val="28"/>
        </w:rPr>
        <w:lastRenderedPageBreak/>
        <w:t>перечень необходимого программного обеспечения и информационных справочных систем (при необходимости).</w:t>
      </w:r>
      <w:bookmarkEnd w:id="26"/>
    </w:p>
    <w:p w:rsidR="00F44DD3" w:rsidRPr="00F44DD3" w:rsidRDefault="00062045" w:rsidP="00F44DD3">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27" w:name="_Toc146296725"/>
      <w:r>
        <w:rPr>
          <w:rFonts w:ascii="Times New Roman" w:eastAsia="Calibri" w:hAnsi="Times New Roman"/>
          <w:b/>
          <w:bCs/>
          <w:color w:val="000000"/>
          <w:kern w:val="32"/>
          <w:sz w:val="28"/>
          <w:szCs w:val="28"/>
        </w:rPr>
        <w:t>11.</w:t>
      </w:r>
      <w:r w:rsidR="00F44DD3" w:rsidRPr="00F44DD3">
        <w:rPr>
          <w:rFonts w:ascii="Times New Roman" w:eastAsia="Calibri" w:hAnsi="Times New Roman"/>
          <w:b/>
          <w:bCs/>
          <w:color w:val="000000"/>
          <w:kern w:val="32"/>
          <w:sz w:val="28"/>
          <w:szCs w:val="28"/>
        </w:rPr>
        <w:t>1. Комплект лицензионного программного обеспечения:</w:t>
      </w:r>
      <w:bookmarkEnd w:id="27"/>
    </w:p>
    <w:p w:rsidR="00F44DD3" w:rsidRPr="006B1C22" w:rsidRDefault="00F44DD3" w:rsidP="00F44DD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8" w:name="_Toc146296726"/>
      <w:r w:rsidRPr="006B1C22">
        <w:rPr>
          <w:rFonts w:ascii="Times New Roman" w:eastAsia="Calibri" w:hAnsi="Times New Roman"/>
          <w:bCs/>
          <w:color w:val="000000"/>
          <w:kern w:val="32"/>
          <w:sz w:val="28"/>
          <w:szCs w:val="28"/>
        </w:rPr>
        <w:t xml:space="preserve">1. </w:t>
      </w:r>
      <w:r w:rsidRPr="00F44DD3">
        <w:rPr>
          <w:rFonts w:ascii="Times New Roman" w:eastAsia="Calibri" w:hAnsi="Times New Roman"/>
          <w:bCs/>
          <w:color w:val="000000"/>
          <w:kern w:val="32"/>
          <w:sz w:val="28"/>
          <w:szCs w:val="28"/>
          <w:lang w:val="en-US"/>
        </w:rPr>
        <w:t>Windows</w:t>
      </w:r>
      <w:r w:rsidRPr="006B1C22">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Microsoft</w:t>
      </w:r>
      <w:r w:rsidRPr="006B1C22">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Office</w:t>
      </w:r>
      <w:r w:rsidRPr="006B1C22">
        <w:rPr>
          <w:rFonts w:ascii="Times New Roman" w:eastAsia="Calibri" w:hAnsi="Times New Roman"/>
          <w:bCs/>
          <w:color w:val="000000"/>
          <w:kern w:val="32"/>
          <w:sz w:val="28"/>
          <w:szCs w:val="28"/>
        </w:rPr>
        <w:t>.</w:t>
      </w:r>
      <w:bookmarkEnd w:id="28"/>
    </w:p>
    <w:p w:rsidR="00F44DD3" w:rsidRPr="006B1C22" w:rsidRDefault="00F44DD3" w:rsidP="00123E46">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9" w:name="_Toc146296727"/>
      <w:r w:rsidRPr="006B1C22">
        <w:rPr>
          <w:rFonts w:ascii="Times New Roman" w:eastAsia="Calibri" w:hAnsi="Times New Roman"/>
          <w:bCs/>
          <w:color w:val="000000"/>
          <w:kern w:val="32"/>
          <w:sz w:val="28"/>
          <w:szCs w:val="28"/>
        </w:rPr>
        <w:t xml:space="preserve">2. </w:t>
      </w:r>
      <w:r w:rsidRPr="00F44DD3">
        <w:rPr>
          <w:rFonts w:ascii="Times New Roman" w:eastAsia="Calibri" w:hAnsi="Times New Roman"/>
          <w:bCs/>
          <w:color w:val="000000"/>
          <w:kern w:val="32"/>
          <w:sz w:val="28"/>
          <w:szCs w:val="28"/>
        </w:rPr>
        <w:t>Антивирус</w:t>
      </w:r>
      <w:r w:rsidRPr="006B1C22">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ESET</w:t>
      </w:r>
      <w:r w:rsidRPr="006B1C22">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Endpoint</w:t>
      </w:r>
      <w:r w:rsidRPr="006B1C22">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Security</w:t>
      </w:r>
      <w:bookmarkEnd w:id="29"/>
    </w:p>
    <w:p w:rsidR="00F44DD3" w:rsidRPr="00F44DD3" w:rsidRDefault="00F44DD3" w:rsidP="00F44DD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0" w:name="_Toc146296728"/>
      <w:r w:rsidRPr="00F44DD3">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30"/>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1. Информационно-правовая система «Гарант»</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2. Информационно-правовая система «Консультант Плюс»</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 xml:space="preserve">3. Электронная энциклопедия: </w:t>
      </w:r>
      <w:hyperlink r:id="rId13" w:history="1">
        <w:r w:rsidRPr="00F44DD3">
          <w:rPr>
            <w:rFonts w:ascii="Times New Roman" w:eastAsia="Calibri" w:hAnsi="Times New Roman"/>
            <w:bCs/>
            <w:color w:val="0000FF"/>
            <w:sz w:val="28"/>
            <w:szCs w:val="28"/>
            <w:u w:val="single"/>
            <w:lang w:val="en-US"/>
          </w:rPr>
          <w:t>http</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ru</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wikipedia</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org</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hyperlink>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4. Система комплексного раскрытия информации «СКРИН» -</w:t>
      </w:r>
      <w:r w:rsidRPr="00F44DD3">
        <w:rPr>
          <w:rFonts w:ascii="Times New Roman" w:eastAsia="Calibri" w:hAnsi="Times New Roman"/>
          <w:bCs/>
          <w:color w:val="000000"/>
          <w:sz w:val="28"/>
          <w:szCs w:val="28"/>
          <w:lang w:val="en-US"/>
        </w:rPr>
        <w:t>http</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www</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skrin</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ru</w:t>
      </w:r>
      <w:r w:rsidRPr="00F44DD3">
        <w:rPr>
          <w:rFonts w:ascii="Times New Roman" w:eastAsia="Calibri" w:hAnsi="Times New Roman"/>
          <w:bCs/>
          <w:color w:val="000000"/>
          <w:sz w:val="28"/>
          <w:szCs w:val="28"/>
        </w:rPr>
        <w:t>/</w:t>
      </w:r>
    </w:p>
    <w:p w:rsidR="00F44DD3" w:rsidRDefault="00F44DD3" w:rsidP="00F44DD3">
      <w:pPr>
        <w:spacing w:after="0"/>
        <w:ind w:firstLine="709"/>
        <w:jc w:val="both"/>
        <w:rPr>
          <w:rFonts w:ascii="Times New Roman" w:eastAsia="Calibri" w:hAnsi="Times New Roman"/>
          <w:sz w:val="28"/>
          <w:szCs w:val="28"/>
        </w:rPr>
      </w:pPr>
      <w:r w:rsidRPr="00F44DD3">
        <w:rPr>
          <w:rFonts w:ascii="Times New Roman" w:eastAsia="Calibri" w:hAnsi="Times New Roman"/>
          <w:sz w:val="28"/>
          <w:szCs w:val="28"/>
        </w:rPr>
        <w:t>5. Система информационно-аналитического агентства «Bloomberg», офисномй пакет приложений «Microsoft Office».</w:t>
      </w:r>
    </w:p>
    <w:p w:rsidR="00F44DD3" w:rsidRPr="00457AEB" w:rsidRDefault="00F44DD3" w:rsidP="00457AEB">
      <w:pPr>
        <w:spacing w:after="0" w:line="240" w:lineRule="auto"/>
        <w:ind w:firstLine="709"/>
        <w:jc w:val="both"/>
        <w:rPr>
          <w:rFonts w:ascii="Times New Roman" w:hAnsi="Times New Roman"/>
          <w:bCs/>
          <w:sz w:val="28"/>
          <w:szCs w:val="28"/>
        </w:rPr>
      </w:pPr>
      <w:r w:rsidRPr="00F44DD3">
        <w:rPr>
          <w:rFonts w:ascii="Times New Roman" w:eastAsia="Calibri" w:hAnsi="Times New Roman"/>
          <w:sz w:val="28"/>
          <w:szCs w:val="28"/>
        </w:rPr>
        <w:t>6</w:t>
      </w:r>
      <w:r>
        <w:rPr>
          <w:rFonts w:ascii="Times New Roman" w:eastAsia="Calibri" w:hAnsi="Times New Roman"/>
          <w:sz w:val="28"/>
          <w:szCs w:val="28"/>
        </w:rPr>
        <w:t xml:space="preserve">. </w:t>
      </w:r>
      <w:r>
        <w:rPr>
          <w:rFonts w:ascii="Times New Roman" w:hAnsi="Times New Roman"/>
          <w:bCs/>
          <w:sz w:val="28"/>
          <w:szCs w:val="28"/>
        </w:rPr>
        <w:t>Мультимедийные материалы Министерства транспорта РФ и ОАО РЖД.</w:t>
      </w:r>
    </w:p>
    <w:p w:rsidR="00F44DD3" w:rsidRPr="00F44DD3" w:rsidRDefault="00F44DD3" w:rsidP="00F44DD3">
      <w:pPr>
        <w:autoSpaceDE w:val="0"/>
        <w:autoSpaceDN w:val="0"/>
        <w:spacing w:line="240" w:lineRule="auto"/>
        <w:contextualSpacing/>
        <w:jc w:val="both"/>
        <w:rPr>
          <w:rFonts w:ascii="Times New Roman" w:eastAsia="Calibri" w:hAnsi="Times New Roman"/>
          <w:b/>
          <w:bCs/>
          <w:sz w:val="28"/>
          <w:szCs w:val="28"/>
          <w:lang w:eastAsia="en-US"/>
        </w:rPr>
      </w:pPr>
      <w:r w:rsidRPr="00F44DD3">
        <w:rPr>
          <w:rFonts w:eastAsia="Calibri"/>
          <w:bCs/>
          <w:color w:val="000000"/>
          <w:sz w:val="28"/>
          <w:szCs w:val="28"/>
          <w:lang w:eastAsia="en-US"/>
        </w:rPr>
        <w:t xml:space="preserve"> </w:t>
      </w:r>
      <w:r>
        <w:rPr>
          <w:rFonts w:eastAsia="Calibri"/>
          <w:bCs/>
          <w:color w:val="000000"/>
          <w:sz w:val="28"/>
          <w:szCs w:val="28"/>
          <w:lang w:eastAsia="en-US"/>
        </w:rPr>
        <w:t xml:space="preserve">           </w:t>
      </w:r>
      <w:r w:rsidRPr="00F44DD3">
        <w:rPr>
          <w:rFonts w:ascii="Times New Roman" w:eastAsia="Calibri" w:hAnsi="Times New Roman"/>
          <w:b/>
          <w:bCs/>
          <w:sz w:val="28"/>
          <w:szCs w:val="28"/>
          <w:lang w:eastAsia="en-US"/>
        </w:rPr>
        <w:t xml:space="preserve">11.3 Сертифицированные программные и аппаратные средства защиты информации. </w:t>
      </w:r>
    </w:p>
    <w:p w:rsidR="00F44DD3" w:rsidRPr="00F44DD3" w:rsidRDefault="00F44DD3" w:rsidP="00F44DD3">
      <w:pPr>
        <w:autoSpaceDE w:val="0"/>
        <w:autoSpaceDN w:val="0"/>
        <w:spacing w:line="360" w:lineRule="auto"/>
        <w:jc w:val="both"/>
        <w:rPr>
          <w:rFonts w:ascii="Times New Roman" w:eastAsia="Calibri" w:hAnsi="Times New Roman"/>
          <w:sz w:val="28"/>
          <w:szCs w:val="28"/>
        </w:rPr>
      </w:pPr>
      <w:r>
        <w:rPr>
          <w:rFonts w:ascii="Times New Roman" w:eastAsia="Calibri" w:hAnsi="Times New Roman"/>
          <w:sz w:val="28"/>
          <w:szCs w:val="28"/>
        </w:rPr>
        <w:t xml:space="preserve">             </w:t>
      </w:r>
      <w:r w:rsidRPr="00F44DD3">
        <w:rPr>
          <w:rFonts w:ascii="Times New Roman" w:eastAsia="Calibri" w:hAnsi="Times New Roman"/>
          <w:sz w:val="28"/>
          <w:szCs w:val="28"/>
        </w:rPr>
        <w:t>Не предусмотрено</w:t>
      </w:r>
      <w:r>
        <w:rPr>
          <w:rFonts w:ascii="Times New Roman" w:eastAsia="Calibri" w:hAnsi="Times New Roman"/>
          <w:sz w:val="28"/>
          <w:szCs w:val="28"/>
        </w:rPr>
        <w:t>.</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b/>
          <w:bCs/>
          <w:color w:val="000000"/>
          <w:sz w:val="28"/>
          <w:szCs w:val="28"/>
        </w:rPr>
      </w:pPr>
      <w:r w:rsidRPr="00F44DD3">
        <w:rPr>
          <w:rFonts w:ascii="Times New Roman" w:eastAsia="Calibri" w:hAnsi="Times New Roman"/>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rsidR="00B230C4" w:rsidRPr="00457AEB" w:rsidRDefault="00F44DD3" w:rsidP="00457AEB">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sz w:val="28"/>
          <w:szCs w:val="28"/>
        </w:rPr>
      </w:pPr>
      <w:r w:rsidRPr="00F44DD3">
        <w:rPr>
          <w:rFonts w:ascii="Times New Roman" w:eastAsia="Calibri" w:hAnsi="Times New Roman"/>
          <w:b/>
          <w:bCs/>
          <w:color w:val="000000"/>
          <w:sz w:val="28"/>
          <w:szCs w:val="28"/>
        </w:rPr>
        <w:t xml:space="preserve">           </w:t>
      </w:r>
      <w:r w:rsidRPr="00F44DD3">
        <w:rPr>
          <w:rFonts w:ascii="Times New Roman" w:eastAsia="Calibri" w:hAnsi="Times New Roman"/>
          <w:bCs/>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B230C4" w:rsidRPr="00457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4AF" w:rsidRDefault="00CF34AF" w:rsidP="00256B21">
      <w:pPr>
        <w:spacing w:after="0" w:line="240" w:lineRule="auto"/>
      </w:pPr>
      <w:r>
        <w:separator/>
      </w:r>
    </w:p>
  </w:endnote>
  <w:endnote w:type="continuationSeparator" w:id="0">
    <w:p w:rsidR="00CF34AF" w:rsidRDefault="00CF34AF" w:rsidP="00256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6C8" w:rsidRDefault="008656C8">
    <w:pPr>
      <w:pStyle w:val="a5"/>
      <w:jc w:val="center"/>
    </w:pPr>
    <w:r>
      <w:fldChar w:fldCharType="begin"/>
    </w:r>
    <w:r>
      <w:instrText>PAGE   \* MERGEFORMAT</w:instrText>
    </w:r>
    <w:r>
      <w:fldChar w:fldCharType="separate"/>
    </w:r>
    <w:r w:rsidR="003003F4">
      <w:rPr>
        <w:noProof/>
      </w:rPr>
      <w:t>2</w:t>
    </w:r>
    <w:r>
      <w:rPr>
        <w:noProof/>
      </w:rPr>
      <w:fldChar w:fldCharType="end"/>
    </w:r>
  </w:p>
  <w:p w:rsidR="008656C8" w:rsidRDefault="008656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4AF" w:rsidRDefault="00CF34AF" w:rsidP="00256B21">
      <w:pPr>
        <w:spacing w:after="0" w:line="240" w:lineRule="auto"/>
      </w:pPr>
      <w:r>
        <w:separator/>
      </w:r>
    </w:p>
  </w:footnote>
  <w:footnote w:type="continuationSeparator" w:id="0">
    <w:p w:rsidR="00CF34AF" w:rsidRDefault="00CF34AF" w:rsidP="00256B21">
      <w:pPr>
        <w:spacing w:after="0" w:line="240" w:lineRule="auto"/>
      </w:pPr>
      <w:r>
        <w:continuationSeparator/>
      </w:r>
    </w:p>
  </w:footnote>
  <w:footnote w:id="1">
    <w:p w:rsidR="008656C8" w:rsidRPr="00ED4096" w:rsidRDefault="008656C8" w:rsidP="006C29B4">
      <w:pPr>
        <w:pStyle w:val="a9"/>
      </w:pPr>
      <w:r>
        <w:rPr>
          <w:rStyle w:val="ab"/>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C38B9"/>
    <w:multiLevelType w:val="singleLevel"/>
    <w:tmpl w:val="DB2A5728"/>
    <w:lvl w:ilvl="0">
      <w:start w:val="1"/>
      <w:numFmt w:val="decimal"/>
      <w:lvlText w:val="%1."/>
      <w:lvlJc w:val="left"/>
      <w:pPr>
        <w:tabs>
          <w:tab w:val="num" w:pos="360"/>
        </w:tabs>
        <w:ind w:left="360" w:hanging="360"/>
      </w:pPr>
    </w:lvl>
  </w:abstractNum>
  <w:abstractNum w:abstractNumId="1"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 w15:restartNumberingAfterBreak="0">
    <w:nsid w:val="10194275"/>
    <w:multiLevelType w:val="hybridMultilevel"/>
    <w:tmpl w:val="3FFC02C0"/>
    <w:lvl w:ilvl="0" w:tplc="9808E7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76381A"/>
    <w:multiLevelType w:val="hybridMultilevel"/>
    <w:tmpl w:val="A886A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3E0C55"/>
    <w:multiLevelType w:val="hybridMultilevel"/>
    <w:tmpl w:val="4CB8BF94"/>
    <w:lvl w:ilvl="0" w:tplc="BB5C36A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D4A5079"/>
    <w:multiLevelType w:val="hybridMultilevel"/>
    <w:tmpl w:val="B02E6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34F92"/>
    <w:multiLevelType w:val="hybridMultilevel"/>
    <w:tmpl w:val="DE1A06A6"/>
    <w:lvl w:ilvl="0" w:tplc="8FEA7290">
      <w:start w:val="1"/>
      <w:numFmt w:val="decimal"/>
      <w:lvlText w:val="%1."/>
      <w:lvlJc w:val="left"/>
      <w:pPr>
        <w:ind w:left="720" w:hanging="360"/>
      </w:pPr>
      <w:rPr>
        <w:rFonts w:ascii="Times New Roman" w:eastAsia="Calibr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E8847DD"/>
    <w:multiLevelType w:val="hybridMultilevel"/>
    <w:tmpl w:val="E1983740"/>
    <w:lvl w:ilvl="0" w:tplc="9EDA9F54">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2"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AB47F6"/>
    <w:multiLevelType w:val="hybridMultilevel"/>
    <w:tmpl w:val="EDB268B4"/>
    <w:lvl w:ilvl="0" w:tplc="D0BA0D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CA7E9B"/>
    <w:multiLevelType w:val="hybridMultilevel"/>
    <w:tmpl w:val="108ADF62"/>
    <w:lvl w:ilvl="0" w:tplc="4E9A01BE">
      <w:start w:val="1"/>
      <w:numFmt w:val="decimal"/>
      <w:lvlText w:val="%1."/>
      <w:lvlJc w:val="left"/>
      <w:pPr>
        <w:tabs>
          <w:tab w:val="num" w:pos="785"/>
        </w:tabs>
        <w:ind w:left="785"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05101"/>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3C4566"/>
    <w:multiLevelType w:val="hybridMultilevel"/>
    <w:tmpl w:val="E1983740"/>
    <w:lvl w:ilvl="0" w:tplc="9EDA9F54">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7"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8"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9607278"/>
    <w:multiLevelType w:val="singleLevel"/>
    <w:tmpl w:val="DB2A5728"/>
    <w:lvl w:ilvl="0">
      <w:start w:val="1"/>
      <w:numFmt w:val="decimal"/>
      <w:lvlText w:val="%1."/>
      <w:lvlJc w:val="left"/>
      <w:pPr>
        <w:tabs>
          <w:tab w:val="num" w:pos="360"/>
        </w:tabs>
        <w:ind w:left="360" w:hanging="360"/>
      </w:pPr>
    </w:lvl>
  </w:abstractNum>
  <w:abstractNum w:abstractNumId="20" w15:restartNumberingAfterBreak="0">
    <w:nsid w:val="60062354"/>
    <w:multiLevelType w:val="hybridMultilevel"/>
    <w:tmpl w:val="E6807A82"/>
    <w:lvl w:ilvl="0" w:tplc="4428216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57D2A40"/>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3A2951"/>
    <w:multiLevelType w:val="hybridMultilevel"/>
    <w:tmpl w:val="87E0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533FE4"/>
    <w:multiLevelType w:val="hybridMultilevel"/>
    <w:tmpl w:val="890C0868"/>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17"/>
  </w:num>
  <w:num w:numId="2">
    <w:abstractNumId w:val="12"/>
  </w:num>
  <w:num w:numId="3">
    <w:abstractNumId w:val="5"/>
  </w:num>
  <w:num w:numId="4">
    <w:abstractNumId w:val="24"/>
  </w:num>
  <w:num w:numId="5">
    <w:abstractNumId w:val="18"/>
  </w:num>
  <w:num w:numId="6">
    <w:abstractNumId w:val="14"/>
  </w:num>
  <w:num w:numId="7">
    <w:abstractNumId w:val="9"/>
  </w:num>
  <w:num w:numId="8">
    <w:abstractNumId w:val="22"/>
  </w:num>
  <w:num w:numId="9">
    <w:abstractNumId w:val="21"/>
  </w:num>
  <w:num w:numId="10">
    <w:abstractNumId w:val="15"/>
  </w:num>
  <w:num w:numId="11">
    <w:abstractNumId w:val="0"/>
    <w:lvlOverride w:ilvl="0">
      <w:startOverride w:val="1"/>
    </w:lvlOverride>
  </w:num>
  <w:num w:numId="12">
    <w:abstractNumId w:val="19"/>
  </w:num>
  <w:num w:numId="13">
    <w:abstractNumId w:val="2"/>
  </w:num>
  <w:num w:numId="14">
    <w:abstractNumId w:val="4"/>
  </w:num>
  <w:num w:numId="15">
    <w:abstractNumId w:val="10"/>
  </w:num>
  <w:num w:numId="16">
    <w:abstractNumId w:val="11"/>
  </w:num>
  <w:num w:numId="17">
    <w:abstractNumId w:val="7"/>
  </w:num>
  <w:num w:numId="18">
    <w:abstractNumId w:val="1"/>
  </w:num>
  <w:num w:numId="19">
    <w:abstractNumId w:val="8"/>
  </w:num>
  <w:num w:numId="20">
    <w:abstractNumId w:val="23"/>
  </w:num>
  <w:num w:numId="21">
    <w:abstractNumId w:val="13"/>
  </w:num>
  <w:num w:numId="22">
    <w:abstractNumId w:val="16"/>
  </w:num>
  <w:num w:numId="23">
    <w:abstractNumId w:val="3"/>
  </w:num>
  <w:num w:numId="24">
    <w:abstractNumId w:val="6"/>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B21"/>
    <w:rsid w:val="00015E8F"/>
    <w:rsid w:val="00062045"/>
    <w:rsid w:val="0008434A"/>
    <w:rsid w:val="000E5C70"/>
    <w:rsid w:val="000E5E00"/>
    <w:rsid w:val="00123E46"/>
    <w:rsid w:val="00132CC4"/>
    <w:rsid w:val="002327FD"/>
    <w:rsid w:val="002339EC"/>
    <w:rsid w:val="00251517"/>
    <w:rsid w:val="00256B21"/>
    <w:rsid w:val="00281E13"/>
    <w:rsid w:val="002F6C91"/>
    <w:rsid w:val="003003F4"/>
    <w:rsid w:val="00302DAD"/>
    <w:rsid w:val="003D6B39"/>
    <w:rsid w:val="00403CB0"/>
    <w:rsid w:val="00457AEB"/>
    <w:rsid w:val="0047603B"/>
    <w:rsid w:val="00513224"/>
    <w:rsid w:val="005648DE"/>
    <w:rsid w:val="005D2F09"/>
    <w:rsid w:val="005D5A2A"/>
    <w:rsid w:val="00657974"/>
    <w:rsid w:val="006941CB"/>
    <w:rsid w:val="006A45A5"/>
    <w:rsid w:val="006B1780"/>
    <w:rsid w:val="006B1C22"/>
    <w:rsid w:val="006C29B4"/>
    <w:rsid w:val="006C7FB3"/>
    <w:rsid w:val="007417F0"/>
    <w:rsid w:val="00747D78"/>
    <w:rsid w:val="00761CA5"/>
    <w:rsid w:val="007705F1"/>
    <w:rsid w:val="008656C8"/>
    <w:rsid w:val="0094095D"/>
    <w:rsid w:val="00957B9C"/>
    <w:rsid w:val="00A64070"/>
    <w:rsid w:val="00A85314"/>
    <w:rsid w:val="00AD638C"/>
    <w:rsid w:val="00AF7699"/>
    <w:rsid w:val="00B12944"/>
    <w:rsid w:val="00B142CC"/>
    <w:rsid w:val="00B230C4"/>
    <w:rsid w:val="00B3143B"/>
    <w:rsid w:val="00C94061"/>
    <w:rsid w:val="00CF34AF"/>
    <w:rsid w:val="00DC477C"/>
    <w:rsid w:val="00E21FA8"/>
    <w:rsid w:val="00E4630A"/>
    <w:rsid w:val="00E95BC0"/>
    <w:rsid w:val="00EB53A8"/>
    <w:rsid w:val="00F43382"/>
    <w:rsid w:val="00F44DD3"/>
    <w:rsid w:val="00F62949"/>
    <w:rsid w:val="00F775DD"/>
    <w:rsid w:val="00FB58E6"/>
    <w:rsid w:val="00FC6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524A"/>
  <w15:docId w15:val="{B7E6D16B-69D9-4D33-B244-BF5C26D2B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B21"/>
    <w:rPr>
      <w:rFonts w:ascii="Calibri" w:eastAsia="Times New Roman" w:hAnsi="Calibri" w:cs="Times New Roman"/>
      <w:lang w:eastAsia="ru-RU"/>
    </w:rPr>
  </w:style>
  <w:style w:type="paragraph" w:styleId="1">
    <w:name w:val="heading 1"/>
    <w:basedOn w:val="a"/>
    <w:next w:val="a"/>
    <w:link w:val="10"/>
    <w:uiPriority w:val="9"/>
    <w:qFormat/>
    <w:rsid w:val="00256B21"/>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256B21"/>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AD63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6B2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256B21"/>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256B21"/>
    <w:pPr>
      <w:ind w:left="720"/>
      <w:contextualSpacing/>
    </w:pPr>
  </w:style>
  <w:style w:type="paragraph" w:styleId="a5">
    <w:name w:val="footer"/>
    <w:basedOn w:val="a"/>
    <w:link w:val="a6"/>
    <w:uiPriority w:val="99"/>
    <w:unhideWhenUsed/>
    <w:rsid w:val="00256B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6B21"/>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256B21"/>
    <w:rPr>
      <w:rFonts w:ascii="Tahoma" w:eastAsia="Times New Roman" w:hAnsi="Tahoma" w:cs="Tahoma"/>
      <w:sz w:val="16"/>
      <w:szCs w:val="16"/>
      <w:lang w:eastAsia="ru-RU"/>
    </w:rPr>
  </w:style>
  <w:style w:type="paragraph" w:styleId="a8">
    <w:name w:val="Balloon Text"/>
    <w:basedOn w:val="a"/>
    <w:link w:val="a7"/>
    <w:uiPriority w:val="99"/>
    <w:semiHidden/>
    <w:unhideWhenUsed/>
    <w:rsid w:val="00256B21"/>
    <w:pPr>
      <w:spacing w:after="0" w:line="240" w:lineRule="auto"/>
    </w:pPr>
    <w:rPr>
      <w:rFonts w:ascii="Tahoma" w:hAnsi="Tahoma" w:cs="Tahoma"/>
      <w:sz w:val="16"/>
      <w:szCs w:val="16"/>
    </w:rPr>
  </w:style>
  <w:style w:type="paragraph" w:styleId="31">
    <w:name w:val="Body Text 3"/>
    <w:basedOn w:val="a"/>
    <w:link w:val="32"/>
    <w:rsid w:val="00256B21"/>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256B21"/>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rsid w:val="00256B21"/>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256B21"/>
    <w:rPr>
      <w:rFonts w:ascii="Times New Roman" w:eastAsia="Times New Roman" w:hAnsi="Times New Roman" w:cs="Times New Roman"/>
      <w:sz w:val="20"/>
      <w:szCs w:val="20"/>
      <w:lang w:val="x-none" w:eastAsia="ru-RU"/>
    </w:rPr>
  </w:style>
  <w:style w:type="character" w:customStyle="1" w:styleId="aa">
    <w:name w:val="Текст сноски Знак"/>
    <w:basedOn w:val="a0"/>
    <w:uiPriority w:val="99"/>
    <w:semiHidden/>
    <w:rsid w:val="00256B21"/>
    <w:rPr>
      <w:rFonts w:ascii="Calibri" w:eastAsia="Times New Roman" w:hAnsi="Calibri" w:cs="Times New Roman"/>
      <w:sz w:val="20"/>
      <w:szCs w:val="20"/>
      <w:lang w:eastAsia="ru-RU"/>
    </w:rPr>
  </w:style>
  <w:style w:type="character" w:styleId="ab">
    <w:name w:val="footnote reference"/>
    <w:rsid w:val="00256B21"/>
    <w:rPr>
      <w:vertAlign w:val="superscript"/>
    </w:rPr>
  </w:style>
  <w:style w:type="paragraph" w:styleId="ac">
    <w:name w:val="Normal (Web)"/>
    <w:basedOn w:val="a"/>
    <w:unhideWhenUsed/>
    <w:rsid w:val="00256B21"/>
    <w:pPr>
      <w:spacing w:before="100" w:beforeAutospacing="1" w:after="100" w:afterAutospacing="1" w:line="240" w:lineRule="auto"/>
    </w:pPr>
    <w:rPr>
      <w:rFonts w:ascii="Times New Roman" w:hAnsi="Times New Roman"/>
      <w:sz w:val="24"/>
      <w:szCs w:val="24"/>
    </w:rPr>
  </w:style>
  <w:style w:type="paragraph" w:customStyle="1" w:styleId="Default">
    <w:name w:val="Default"/>
    <w:rsid w:val="00256B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256B21"/>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256B21"/>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256B21"/>
    <w:pPr>
      <w:spacing w:after="120" w:line="480" w:lineRule="auto"/>
    </w:pPr>
  </w:style>
  <w:style w:type="character" w:customStyle="1" w:styleId="23">
    <w:name w:val="Основной текст 2 Знак"/>
    <w:basedOn w:val="a0"/>
    <w:link w:val="22"/>
    <w:uiPriority w:val="99"/>
    <w:semiHidden/>
    <w:rsid w:val="00256B21"/>
    <w:rPr>
      <w:rFonts w:ascii="Calibri" w:eastAsia="Times New Roman" w:hAnsi="Calibri" w:cs="Times New Roman"/>
      <w:lang w:eastAsia="ru-RU"/>
    </w:rPr>
  </w:style>
  <w:style w:type="character" w:styleId="af">
    <w:name w:val="Hyperlink"/>
    <w:uiPriority w:val="99"/>
    <w:unhideWhenUsed/>
    <w:rsid w:val="00256B21"/>
    <w:rPr>
      <w:color w:val="0000FF"/>
      <w:u w:val="single"/>
    </w:rPr>
  </w:style>
  <w:style w:type="character" w:customStyle="1" w:styleId="24">
    <w:name w:val="Основной текст (2)_"/>
    <w:link w:val="25"/>
    <w:rsid w:val="00256B21"/>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256B21"/>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256B21"/>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256B21"/>
    <w:rPr>
      <w:rFonts w:ascii="Times New Roman" w:hAnsi="Times New Roman" w:cs="Times New Roman"/>
      <w:b/>
      <w:bCs/>
      <w:i/>
      <w:iCs/>
      <w:sz w:val="24"/>
      <w:szCs w:val="24"/>
    </w:rPr>
  </w:style>
  <w:style w:type="paragraph" w:customStyle="1" w:styleId="Style1">
    <w:name w:val="Style1"/>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256B21"/>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256B21"/>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256B21"/>
    <w:rPr>
      <w:rFonts w:ascii="Times New Roman" w:hAnsi="Times New Roman" w:cs="Times New Roman"/>
      <w:sz w:val="24"/>
      <w:szCs w:val="24"/>
    </w:rPr>
  </w:style>
  <w:style w:type="paragraph" w:customStyle="1" w:styleId="Style31">
    <w:name w:val="Style31"/>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256B21"/>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256B21"/>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256B21"/>
    <w:pPr>
      <w:spacing w:after="120" w:line="480" w:lineRule="auto"/>
      <w:ind w:left="283"/>
    </w:pPr>
  </w:style>
  <w:style w:type="character" w:customStyle="1" w:styleId="27">
    <w:name w:val="Основной текст с отступом 2 Знак"/>
    <w:basedOn w:val="a0"/>
    <w:link w:val="26"/>
    <w:uiPriority w:val="99"/>
    <w:rsid w:val="00256B21"/>
    <w:rPr>
      <w:rFonts w:ascii="Calibri" w:eastAsia="Times New Roman" w:hAnsi="Calibri" w:cs="Times New Roman"/>
      <w:lang w:eastAsia="ru-RU"/>
    </w:rPr>
  </w:style>
  <w:style w:type="paragraph" w:customStyle="1" w:styleId="Style15">
    <w:name w:val="Style15"/>
    <w:basedOn w:val="a"/>
    <w:uiPriority w:val="99"/>
    <w:rsid w:val="00256B21"/>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256B21"/>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256B21"/>
    <w:rPr>
      <w:rFonts w:ascii="Times New Roman" w:hAnsi="Times New Roman" w:cs="Times New Roman"/>
      <w:i/>
      <w:iCs/>
      <w:sz w:val="24"/>
      <w:szCs w:val="24"/>
    </w:rPr>
  </w:style>
  <w:style w:type="paragraph" w:customStyle="1" w:styleId="Style10">
    <w:name w:val="Style10"/>
    <w:basedOn w:val="a"/>
    <w:uiPriority w:val="99"/>
    <w:rsid w:val="00256B21"/>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256B21"/>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256B21"/>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256B21"/>
    <w:rPr>
      <w:rFonts w:ascii="Times New Roman" w:hAnsi="Times New Roman" w:cs="Times New Roman"/>
      <w:b/>
      <w:bCs/>
      <w:sz w:val="24"/>
      <w:szCs w:val="24"/>
    </w:rPr>
  </w:style>
  <w:style w:type="paragraph" w:customStyle="1" w:styleId="Style33">
    <w:name w:val="Style33"/>
    <w:basedOn w:val="a"/>
    <w:uiPriority w:val="99"/>
    <w:rsid w:val="00256B21"/>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256B21"/>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256B21"/>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256B21"/>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256B21"/>
    <w:pPr>
      <w:ind w:left="220"/>
    </w:pPr>
  </w:style>
  <w:style w:type="paragraph" w:styleId="11">
    <w:name w:val="toc 1"/>
    <w:basedOn w:val="a"/>
    <w:next w:val="a"/>
    <w:autoRedefine/>
    <w:uiPriority w:val="39"/>
    <w:unhideWhenUsed/>
    <w:rsid w:val="00256B21"/>
  </w:style>
  <w:style w:type="paragraph" w:styleId="33">
    <w:name w:val="Body Text Indent 3"/>
    <w:basedOn w:val="a"/>
    <w:link w:val="34"/>
    <w:uiPriority w:val="99"/>
    <w:semiHidden/>
    <w:unhideWhenUsed/>
    <w:rsid w:val="00256B21"/>
    <w:pPr>
      <w:spacing w:after="120"/>
      <w:ind w:left="283"/>
    </w:pPr>
    <w:rPr>
      <w:sz w:val="16"/>
      <w:szCs w:val="16"/>
    </w:rPr>
  </w:style>
  <w:style w:type="character" w:customStyle="1" w:styleId="34">
    <w:name w:val="Основной текст с отступом 3 Знак"/>
    <w:basedOn w:val="a0"/>
    <w:link w:val="33"/>
    <w:uiPriority w:val="99"/>
    <w:semiHidden/>
    <w:rsid w:val="00256B21"/>
    <w:rPr>
      <w:rFonts w:ascii="Calibri" w:eastAsia="Times New Roman" w:hAnsi="Calibri" w:cs="Times New Roman"/>
      <w:sz w:val="16"/>
      <w:szCs w:val="16"/>
      <w:lang w:eastAsia="ru-RU"/>
    </w:rPr>
  </w:style>
  <w:style w:type="character" w:customStyle="1" w:styleId="FontStyle93">
    <w:name w:val="Font Style93"/>
    <w:rsid w:val="00AD638C"/>
    <w:rPr>
      <w:rFonts w:ascii="Times New Roman" w:hAnsi="Times New Roman"/>
      <w:b/>
      <w:sz w:val="20"/>
    </w:rPr>
  </w:style>
  <w:style w:type="character" w:customStyle="1" w:styleId="30">
    <w:name w:val="Заголовок 3 Знак"/>
    <w:basedOn w:val="a0"/>
    <w:link w:val="3"/>
    <w:rsid w:val="00AD638C"/>
    <w:rPr>
      <w:rFonts w:asciiTheme="majorHAnsi" w:eastAsiaTheme="majorEastAsia" w:hAnsiTheme="majorHAnsi" w:cstheme="majorBidi"/>
      <w:b/>
      <w:bCs/>
      <w:color w:val="4F81BD" w:themeColor="accent1"/>
      <w:lang w:eastAsia="ru-RU"/>
    </w:rPr>
  </w:style>
  <w:style w:type="paragraph" w:customStyle="1" w:styleId="ConsPlusNormal">
    <w:name w:val="ConsPlusNormal"/>
    <w:rsid w:val="00761C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rsid w:val="006C29B4"/>
    <w:pPr>
      <w:widowControl w:val="0"/>
      <w:snapToGrid w:val="0"/>
      <w:spacing w:after="0" w:line="300" w:lineRule="auto"/>
      <w:ind w:firstLine="760"/>
      <w:jc w:val="both"/>
    </w:pPr>
    <w:rPr>
      <w:rFonts w:ascii="Times New Roman" w:eastAsia="Times New Roman" w:hAnsi="Times New Roman" w:cs="Times New Roman"/>
      <w:szCs w:val="20"/>
      <w:lang w:eastAsia="ru-RU"/>
    </w:rPr>
  </w:style>
  <w:style w:type="character" w:customStyle="1" w:styleId="markedcontent">
    <w:name w:val="markedcontent"/>
    <w:basedOn w:val="a0"/>
    <w:rsid w:val="006C29B4"/>
  </w:style>
  <w:style w:type="paragraph" w:customStyle="1" w:styleId="CM11">
    <w:name w:val="CM11"/>
    <w:basedOn w:val="a"/>
    <w:next w:val="a"/>
    <w:rsid w:val="006C29B4"/>
    <w:pPr>
      <w:widowControl w:val="0"/>
      <w:autoSpaceDE w:val="0"/>
      <w:autoSpaceDN w:val="0"/>
      <w:adjustRightInd w:val="0"/>
      <w:spacing w:after="318" w:line="240" w:lineRule="auto"/>
    </w:pPr>
    <w:rPr>
      <w:rFonts w:ascii="Times New Roman" w:hAnsi="Times New Roman"/>
      <w:sz w:val="24"/>
      <w:szCs w:val="24"/>
    </w:rPr>
  </w:style>
  <w:style w:type="character" w:customStyle="1" w:styleId="5">
    <w:name w:val="Знак5 Знак Знак"/>
    <w:aliases w:val="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C29B4"/>
    <w:rPr>
      <w:rFonts w:ascii="Times New Roman" w:eastAsia="Times New Roman" w:hAnsi="Times New Roman" w:cs="Times New Roman"/>
    </w:rPr>
  </w:style>
  <w:style w:type="paragraph" w:customStyle="1" w:styleId="Style18">
    <w:name w:val="Style18"/>
    <w:basedOn w:val="a"/>
    <w:rsid w:val="006C29B4"/>
    <w:pPr>
      <w:widowControl w:val="0"/>
      <w:autoSpaceDE w:val="0"/>
      <w:autoSpaceDN w:val="0"/>
      <w:adjustRightInd w:val="0"/>
      <w:spacing w:after="0" w:line="208" w:lineRule="exact"/>
      <w:ind w:firstLine="479"/>
    </w:pPr>
    <w:rPr>
      <w:rFonts w:ascii="Georgia" w:hAnsi="Georgia"/>
      <w:sz w:val="24"/>
      <w:szCs w:val="24"/>
    </w:rPr>
  </w:style>
  <w:style w:type="character" w:customStyle="1" w:styleId="FontStyle68">
    <w:name w:val="Font Style68"/>
    <w:rsid w:val="006C29B4"/>
    <w:rPr>
      <w:rFonts w:ascii="Times New Roman" w:hAnsi="Times New Roman" w:cs="Times New Roman" w:hint="default"/>
      <w:b/>
      <w:bCs/>
      <w:sz w:val="16"/>
      <w:szCs w:val="16"/>
    </w:rPr>
  </w:style>
  <w:style w:type="table" w:styleId="af0">
    <w:name w:val="Table Grid"/>
    <w:basedOn w:val="a1"/>
    <w:uiPriority w:val="39"/>
    <w:rsid w:val="006C2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302DAD"/>
    <w:rPr>
      <w:rFonts w:ascii="Calibri" w:eastAsia="Times New Roman" w:hAnsi="Calibri" w:cs="Times New Roman"/>
      <w:lang w:eastAsia="ru-RU"/>
    </w:rPr>
  </w:style>
  <w:style w:type="character" w:customStyle="1" w:styleId="tocnumber">
    <w:name w:val="tocnumber"/>
    <w:basedOn w:val="a0"/>
    <w:rsid w:val="00302DAD"/>
  </w:style>
  <w:style w:type="character" w:customStyle="1" w:styleId="extendedtext-full">
    <w:name w:val="extendedtext-full"/>
    <w:basedOn w:val="a0"/>
    <w:rsid w:val="00302DAD"/>
  </w:style>
  <w:style w:type="character" w:customStyle="1" w:styleId="layout">
    <w:name w:val="layout"/>
    <w:basedOn w:val="a0"/>
    <w:rsid w:val="00132CC4"/>
  </w:style>
  <w:style w:type="character" w:customStyle="1" w:styleId="None">
    <w:name w:val="None"/>
    <w:rsid w:val="003D6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361662">
      <w:bodyDiv w:val="1"/>
      <w:marLeft w:val="0"/>
      <w:marRight w:val="0"/>
      <w:marTop w:val="0"/>
      <w:marBottom w:val="0"/>
      <w:divBdr>
        <w:top w:val="none" w:sz="0" w:space="0" w:color="auto"/>
        <w:left w:val="none" w:sz="0" w:space="0" w:color="auto"/>
        <w:bottom w:val="none" w:sz="0" w:space="0" w:color="auto"/>
        <w:right w:val="none" w:sz="0" w:space="0" w:color="auto"/>
      </w:divBdr>
      <w:divsChild>
        <w:div w:id="895356602">
          <w:marLeft w:val="0"/>
          <w:marRight w:val="0"/>
          <w:marTop w:val="0"/>
          <w:marBottom w:val="0"/>
          <w:divBdr>
            <w:top w:val="none" w:sz="0" w:space="0" w:color="auto"/>
            <w:left w:val="none" w:sz="0" w:space="0" w:color="auto"/>
            <w:bottom w:val="none" w:sz="0" w:space="0" w:color="auto"/>
            <w:right w:val="none" w:sz="0" w:space="0" w:color="auto"/>
          </w:divBdr>
        </w:div>
        <w:div w:id="116878725">
          <w:marLeft w:val="0"/>
          <w:marRight w:val="0"/>
          <w:marTop w:val="0"/>
          <w:marBottom w:val="0"/>
          <w:divBdr>
            <w:top w:val="none" w:sz="0" w:space="0" w:color="auto"/>
            <w:left w:val="none" w:sz="0" w:space="0" w:color="auto"/>
            <w:bottom w:val="none" w:sz="0" w:space="0" w:color="auto"/>
            <w:right w:val="none" w:sz="0" w:space="0" w:color="auto"/>
          </w:divBdr>
        </w:div>
        <w:div w:id="689381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2504" TargetMode="External"/><Relationship Id="rId13"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biblioclu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325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urait.ru/bcode/532683" TargetMode="External"/><Relationship Id="rId4" Type="http://schemas.openxmlformats.org/officeDocument/2006/relationships/webSettings" Target="webSettings.xml"/><Relationship Id="rId9" Type="http://schemas.openxmlformats.org/officeDocument/2006/relationships/hyperlink" Target="https://urait.ru/bcode/51932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23</Pages>
  <Words>6845</Words>
  <Characters>39023</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5</cp:revision>
  <cp:lastPrinted>2023-10-13T09:35:00Z</cp:lastPrinted>
  <dcterms:created xsi:type="dcterms:W3CDTF">2023-10-13T09:34:00Z</dcterms:created>
  <dcterms:modified xsi:type="dcterms:W3CDTF">2024-01-16T12:24:00Z</dcterms:modified>
</cp:coreProperties>
</file>